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89" w:rsidRPr="00460C89" w:rsidRDefault="00460C89" w:rsidP="002F36AD">
      <w:pPr>
        <w:spacing w:after="0" w:line="280" w:lineRule="exact"/>
        <w:ind w:right="425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 xml:space="preserve">Пошаговый алгоритм действий предприятий розничной торговли, осуществляющих реализацию </w:t>
      </w:r>
      <w:r w:rsidR="005510FA">
        <w:rPr>
          <w:rFonts w:ascii="Times New Roman" w:hAnsi="Times New Roman" w:cs="Times New Roman"/>
          <w:b/>
          <w:sz w:val="30"/>
          <w:szCs w:val="30"/>
        </w:rPr>
        <w:t>товаров, подлежащих маркировке и</w:t>
      </w:r>
      <w:r w:rsidR="002F36AD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5510FA">
        <w:rPr>
          <w:rFonts w:ascii="Times New Roman" w:hAnsi="Times New Roman" w:cs="Times New Roman"/>
          <w:b/>
          <w:sz w:val="30"/>
          <w:szCs w:val="30"/>
        </w:rPr>
        <w:t>или</w:t>
      </w:r>
      <w:r w:rsidR="002F36AD">
        <w:rPr>
          <w:rFonts w:ascii="Times New Roman" w:hAnsi="Times New Roman" w:cs="Times New Roman"/>
          <w:b/>
          <w:sz w:val="30"/>
          <w:szCs w:val="30"/>
        </w:rPr>
        <w:t>)</w:t>
      </w:r>
      <w:r w:rsidR="005510F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510FA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proofErr w:type="spellEnd"/>
      <w:r w:rsidR="005510FA">
        <w:rPr>
          <w:rFonts w:ascii="Times New Roman" w:hAnsi="Times New Roman" w:cs="Times New Roman"/>
          <w:b/>
          <w:sz w:val="30"/>
          <w:szCs w:val="30"/>
        </w:rPr>
        <w:t xml:space="preserve"> (за исключением молочной продукции)</w:t>
      </w:r>
      <w:r w:rsidRPr="00460C89">
        <w:rPr>
          <w:rFonts w:ascii="Times New Roman" w:hAnsi="Times New Roman" w:cs="Times New Roman"/>
          <w:b/>
          <w:sz w:val="30"/>
          <w:szCs w:val="30"/>
        </w:rPr>
        <w:t>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</w:t>
      </w:r>
      <w:r w:rsidR="005510FA">
        <w:rPr>
          <w:rFonts w:ascii="Times New Roman" w:hAnsi="Times New Roman" w:cs="Times New Roman"/>
          <w:sz w:val="30"/>
          <w:szCs w:val="30"/>
        </w:rPr>
        <w:t>ой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5510FA">
        <w:rPr>
          <w:rFonts w:ascii="Times New Roman" w:hAnsi="Times New Roman" w:cs="Times New Roman"/>
          <w:sz w:val="30"/>
          <w:szCs w:val="30"/>
        </w:rPr>
        <w:t>продукции на предмет включения ее в перечень товаров, подлежащих марки</w:t>
      </w:r>
      <w:r w:rsidR="008A35FE">
        <w:rPr>
          <w:rFonts w:ascii="Times New Roman" w:hAnsi="Times New Roman" w:cs="Times New Roman"/>
          <w:sz w:val="30"/>
          <w:szCs w:val="30"/>
        </w:rPr>
        <w:t xml:space="preserve">ровке </w:t>
      </w:r>
      <w:r w:rsidR="00A40A42">
        <w:rPr>
          <w:rFonts w:ascii="Times New Roman" w:hAnsi="Times New Roman" w:cs="Times New Roman"/>
          <w:sz w:val="30"/>
          <w:szCs w:val="30"/>
        </w:rPr>
        <w:t xml:space="preserve">средствами идентификации, </w:t>
      </w:r>
      <w:r w:rsidR="008A35FE">
        <w:rPr>
          <w:rFonts w:ascii="Times New Roman" w:hAnsi="Times New Roman" w:cs="Times New Roman"/>
          <w:sz w:val="30"/>
          <w:szCs w:val="30"/>
        </w:rPr>
        <w:t>и</w:t>
      </w:r>
      <w:r w:rsidR="00A40A42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A40A42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r w:rsidR="00A40A42">
        <w:rPr>
          <w:rFonts w:ascii="Times New Roman" w:hAnsi="Times New Roman" w:cs="Times New Roman"/>
          <w:sz w:val="30"/>
          <w:szCs w:val="30"/>
        </w:rPr>
        <w:t xml:space="preserve">перечень товаров, </w:t>
      </w:r>
      <w:proofErr w:type="gramStart"/>
      <w:r w:rsidR="00A40A42" w:rsidRPr="00A40A42">
        <w:rPr>
          <w:rFonts w:ascii="Times New Roman" w:hAnsi="Times New Roman" w:cs="Times New Roman"/>
          <w:sz w:val="30"/>
          <w:szCs w:val="30"/>
        </w:rPr>
        <w:t>сведения</w:t>
      </w:r>
      <w:proofErr w:type="gramEnd"/>
      <w:r w:rsidR="00A40A42" w:rsidRPr="00A40A42">
        <w:rPr>
          <w:rFonts w:ascii="Times New Roman" w:hAnsi="Times New Roman" w:cs="Times New Roman"/>
          <w:sz w:val="30"/>
          <w:szCs w:val="30"/>
        </w:rPr>
        <w:t xml:space="preserve"> об обороте которых являются предметом </w:t>
      </w:r>
      <w:proofErr w:type="spellStart"/>
      <w:r w:rsidR="00A40A42" w:rsidRPr="00A40A42"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 w:rsidR="005510FA">
        <w:rPr>
          <w:rFonts w:ascii="Times New Roman" w:hAnsi="Times New Roman" w:cs="Times New Roman"/>
          <w:sz w:val="30"/>
          <w:szCs w:val="30"/>
        </w:rPr>
        <w:t>.</w:t>
      </w:r>
    </w:p>
    <w:p w:rsidR="00A06A32" w:rsidRDefault="006E534D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A46BC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A46BCA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A06A32">
        <w:rPr>
          <w:rFonts w:ascii="Times New Roman" w:hAnsi="Times New Roman" w:cs="Times New Roman"/>
          <w:i/>
          <w:sz w:val="30"/>
          <w:szCs w:val="30"/>
        </w:rPr>
        <w:t>П</w:t>
      </w:r>
      <w:r w:rsidR="00007A94">
        <w:rPr>
          <w:rFonts w:ascii="Times New Roman" w:hAnsi="Times New Roman" w:cs="Times New Roman"/>
          <w:i/>
          <w:sz w:val="30"/>
          <w:szCs w:val="30"/>
        </w:rPr>
        <w:t xml:space="preserve">еречень товаров, </w:t>
      </w:r>
      <w:proofErr w:type="gramStart"/>
      <w:r w:rsidR="00007A94">
        <w:rPr>
          <w:rFonts w:ascii="Times New Roman" w:hAnsi="Times New Roman" w:cs="Times New Roman"/>
          <w:i/>
          <w:sz w:val="30"/>
          <w:szCs w:val="30"/>
        </w:rPr>
        <w:t>сведения</w:t>
      </w:r>
      <w:proofErr w:type="gramEnd"/>
      <w:r w:rsidR="00007A94">
        <w:rPr>
          <w:rFonts w:ascii="Times New Roman" w:hAnsi="Times New Roman" w:cs="Times New Roman"/>
          <w:i/>
          <w:sz w:val="30"/>
          <w:szCs w:val="30"/>
        </w:rPr>
        <w:t xml:space="preserve"> об обороте которых являются предметом </w:t>
      </w:r>
      <w:proofErr w:type="spellStart"/>
      <w:r w:rsidR="00007A94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007A94">
        <w:rPr>
          <w:rFonts w:ascii="Times New Roman" w:hAnsi="Times New Roman" w:cs="Times New Roman"/>
          <w:i/>
          <w:sz w:val="30"/>
          <w:szCs w:val="30"/>
        </w:rPr>
        <w:t>,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 определен п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>остановление</w:t>
      </w:r>
      <w:r w:rsidR="00AA66AA">
        <w:rPr>
          <w:rFonts w:ascii="Times New Roman" w:hAnsi="Times New Roman" w:cs="Times New Roman"/>
          <w:i/>
          <w:sz w:val="30"/>
          <w:szCs w:val="30"/>
        </w:rPr>
        <w:t>м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</w:t>
      </w:r>
      <w:r w:rsidR="00AA66AA">
        <w:rPr>
          <w:rFonts w:ascii="Times New Roman" w:hAnsi="Times New Roman" w:cs="Times New Roman"/>
          <w:i/>
          <w:sz w:val="30"/>
          <w:szCs w:val="30"/>
        </w:rPr>
        <w:t>публики Беларусь от 23</w:t>
      </w:r>
      <w:r w:rsidR="00A06A32">
        <w:rPr>
          <w:rFonts w:ascii="Times New Roman" w:hAnsi="Times New Roman" w:cs="Times New Roman"/>
          <w:i/>
          <w:sz w:val="30"/>
          <w:szCs w:val="30"/>
        </w:rPr>
        <w:t xml:space="preserve"> апреля 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2021 г. № 250 </w:t>
      </w:r>
    </w:p>
    <w:p w:rsidR="00A06A32" w:rsidRDefault="00A06A32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A46BCA">
        <w:rPr>
          <w:rFonts w:ascii="Times New Roman" w:hAnsi="Times New Roman" w:cs="Times New Roman"/>
          <w:i/>
          <w:sz w:val="30"/>
          <w:szCs w:val="30"/>
        </w:rPr>
        <w:t>ереч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A46BCA">
        <w:rPr>
          <w:rFonts w:ascii="Times New Roman" w:hAnsi="Times New Roman" w:cs="Times New Roman"/>
          <w:i/>
          <w:sz w:val="30"/>
          <w:szCs w:val="30"/>
        </w:rPr>
        <w:t>н</w:t>
      </w:r>
      <w:r>
        <w:rPr>
          <w:rFonts w:ascii="Times New Roman" w:hAnsi="Times New Roman" w:cs="Times New Roman"/>
          <w:i/>
          <w:sz w:val="30"/>
          <w:szCs w:val="30"/>
        </w:rPr>
        <w:t>ь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товаров, подлежащих маркировке средствами идентификации, определен</w:t>
      </w:r>
      <w:r w:rsidR="00617376">
        <w:rPr>
          <w:rFonts w:ascii="Times New Roman" w:hAnsi="Times New Roman" w:cs="Times New Roman"/>
          <w:i/>
          <w:sz w:val="30"/>
          <w:szCs w:val="30"/>
        </w:rPr>
        <w:t xml:space="preserve"> в приложении 2 к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постановлени</w:t>
      </w:r>
      <w:r w:rsidR="00617376">
        <w:rPr>
          <w:rFonts w:ascii="Times New Roman" w:hAnsi="Times New Roman" w:cs="Times New Roman"/>
          <w:i/>
          <w:sz w:val="30"/>
          <w:szCs w:val="30"/>
        </w:rPr>
        <w:t>ю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Республики Беларусь от </w:t>
      </w:r>
      <w:r w:rsidR="00300E18">
        <w:rPr>
          <w:rFonts w:ascii="Times New Roman" w:hAnsi="Times New Roman" w:cs="Times New Roman"/>
          <w:i/>
          <w:sz w:val="30"/>
          <w:szCs w:val="30"/>
        </w:rPr>
        <w:t>29</w:t>
      </w:r>
      <w:bookmarkStart w:id="0" w:name="_GoBack"/>
      <w:bookmarkEnd w:id="0"/>
      <w:r w:rsidRPr="00A46BCA">
        <w:rPr>
          <w:rFonts w:ascii="Times New Roman" w:hAnsi="Times New Roman" w:cs="Times New Roman"/>
          <w:i/>
          <w:sz w:val="30"/>
          <w:szCs w:val="30"/>
        </w:rPr>
        <w:t xml:space="preserve"> июля 2011 № 1030 (в редакции, вступающей в силу с 8 июля 2021 г.)</w:t>
      </w:r>
      <w:r w:rsidR="00617376">
        <w:rPr>
          <w:rFonts w:ascii="Times New Roman" w:hAnsi="Times New Roman" w:cs="Times New Roman"/>
          <w:i/>
          <w:sz w:val="30"/>
          <w:szCs w:val="30"/>
        </w:rPr>
        <w:t>.</w:t>
      </w: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>реализуем</w:t>
      </w:r>
      <w:r w:rsidR="008A35FE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sz w:val="30"/>
          <w:szCs w:val="30"/>
        </w:rPr>
        <w:t>товаров</w:t>
      </w:r>
      <w:r w:rsidR="00617376">
        <w:rPr>
          <w:rFonts w:ascii="Times New Roman" w:hAnsi="Times New Roman" w:cs="Times New Roman"/>
          <w:sz w:val="30"/>
          <w:szCs w:val="30"/>
        </w:rPr>
        <w:t>, включенных в перечень товаров, подлежащих маркировке средствами идентификации,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планируемого </w:t>
      </w:r>
      <w:r w:rsidR="00394768">
        <w:rPr>
          <w:rFonts w:ascii="Times New Roman" w:hAnsi="Times New Roman" w:cs="Times New Roman"/>
          <w:sz w:val="30"/>
          <w:szCs w:val="30"/>
        </w:rPr>
        <w:t xml:space="preserve">ими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материальных носителей или знаков защиты.</w:t>
      </w:r>
    </w:p>
    <w:p w:rsidR="00000DAC" w:rsidRDefault="00000DA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6B46D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6B46DA">
        <w:rPr>
          <w:rFonts w:ascii="Times New Roman" w:hAnsi="Times New Roman" w:cs="Times New Roman"/>
          <w:i/>
          <w:sz w:val="30"/>
          <w:szCs w:val="30"/>
        </w:rPr>
        <w:t xml:space="preserve">. В соответствии с пунктом 3 Положения о </w:t>
      </w:r>
      <w:proofErr w:type="gramStart"/>
      <w:r w:rsidRPr="006B46DA">
        <w:rPr>
          <w:rFonts w:ascii="Times New Roman" w:hAnsi="Times New Roman" w:cs="Times New Roman"/>
          <w:i/>
          <w:sz w:val="30"/>
          <w:szCs w:val="30"/>
        </w:rPr>
        <w:t xml:space="preserve">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6B46DA" w:rsidRPr="006B46DA">
        <w:rPr>
          <w:rFonts w:ascii="Times New Roman" w:hAnsi="Times New Roman" w:cs="Times New Roman"/>
          <w:i/>
          <w:sz w:val="30"/>
          <w:szCs w:val="30"/>
        </w:rPr>
        <w:t>полиграфически</w:t>
      </w:r>
      <w:proofErr w:type="spellEnd"/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>) всем участниками оборота такой продукции</w:t>
      </w:r>
      <w:r w:rsidR="00000DAC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  <w:proofErr w:type="gramEnd"/>
    </w:p>
    <w:p w:rsidR="00C90246" w:rsidRPr="007E6223" w:rsidRDefault="00394768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6223">
        <w:rPr>
          <w:rFonts w:ascii="Times New Roman" w:hAnsi="Times New Roman" w:cs="Times New Roman"/>
          <w:i/>
          <w:sz w:val="30"/>
          <w:szCs w:val="30"/>
        </w:rPr>
        <w:t xml:space="preserve">В соответствии с </w:t>
      </w:r>
      <w:r w:rsidR="00703D1A" w:rsidRPr="007E6223">
        <w:rPr>
          <w:rFonts w:ascii="Times New Roman" w:hAnsi="Times New Roman" w:cs="Times New Roman"/>
          <w:i/>
          <w:sz w:val="30"/>
          <w:szCs w:val="30"/>
        </w:rPr>
        <w:t xml:space="preserve">абзацем вторым пункта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14 Положения о функционировании системы </w:t>
      </w:r>
      <w:proofErr w:type="spellStart"/>
      <w:r w:rsidR="00C90246" w:rsidRPr="007E6223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 товаров, утвержденного Указом Президента Республики Беларусь от </w:t>
      </w:r>
      <w:r w:rsidR="007E6223">
        <w:rPr>
          <w:rFonts w:ascii="Times New Roman" w:hAnsi="Times New Roman" w:cs="Times New Roman"/>
          <w:i/>
          <w:sz w:val="30"/>
          <w:szCs w:val="30"/>
        </w:rPr>
        <w:br/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29 декабря 2020 г. № 496,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осуществлении операций, связанных с оборотом товаров, включенных в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перечень товаров, </w:t>
      </w:r>
      <w:proofErr w:type="gramStart"/>
      <w:r w:rsidR="00F60C9A" w:rsidRPr="007E6223">
        <w:rPr>
          <w:rFonts w:ascii="Times New Roman" w:hAnsi="Times New Roman" w:cs="Times New Roman"/>
          <w:i/>
          <w:sz w:val="30"/>
          <w:szCs w:val="30"/>
        </w:rPr>
        <w:t>сведения</w:t>
      </w:r>
      <w:proofErr w:type="gramEnd"/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</w:t>
      </w:r>
      <w:proofErr w:type="spellStart"/>
      <w:r w:rsidR="00F60C9A" w:rsidRPr="007E6223">
        <w:rPr>
          <w:rFonts w:ascii="Times New Roman" w:hAnsi="Times New Roman" w:cs="Times New Roman"/>
          <w:i/>
          <w:sz w:val="30"/>
          <w:szCs w:val="30"/>
        </w:rPr>
        <w:t>прослеживаемости</w:t>
      </w:r>
      <w:proofErr w:type="spellEnd"/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субъекты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lastRenderedPageBreak/>
        <w:t>хозяйствования обязаны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использовать электронные накладные, порядок создания, передачи и получения которых устанавливается Советом Министров Республики Беларусь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>.</w:t>
      </w:r>
    </w:p>
    <w:p w:rsidR="0082635B" w:rsidRPr="00D86D0C" w:rsidRDefault="0082635B" w:rsidP="0082635B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</w:t>
      </w:r>
      <w:r>
        <w:rPr>
          <w:rFonts w:ascii="Times New Roman" w:hAnsi="Times New Roman" w:cs="Times New Roman"/>
          <w:b/>
          <w:sz w:val="30"/>
          <w:szCs w:val="30"/>
        </w:rPr>
        <w:t>товаров</w:t>
      </w:r>
      <w:r w:rsidRPr="00D86D0C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подлежащих маркировке и (или) </w:t>
      </w:r>
      <w:proofErr w:type="spellStart"/>
      <w:r w:rsidR="00927D22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,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произведенн</w:t>
      </w:r>
      <w:r>
        <w:rPr>
          <w:rFonts w:ascii="Times New Roman" w:hAnsi="Times New Roman" w:cs="Times New Roman"/>
          <w:b/>
          <w:sz w:val="30"/>
          <w:szCs w:val="30"/>
        </w:rPr>
        <w:t xml:space="preserve">ых (поставляемых)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 xml:space="preserve">(из)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Российской Федерации, обязаны использовать только электронные накладные. </w:t>
      </w:r>
      <w:proofErr w:type="gramEnd"/>
    </w:p>
    <w:p w:rsidR="00C90246" w:rsidRPr="007E6223" w:rsidRDefault="00C90246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>
        <w:rPr>
          <w:rFonts w:ascii="Times New Roman" w:hAnsi="Times New Roman" w:cs="Times New Roman"/>
          <w:sz w:val="30"/>
          <w:szCs w:val="30"/>
        </w:rPr>
        <w:t>Global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Loca</w:t>
      </w:r>
      <w:r w:rsidR="00000DAC">
        <w:rPr>
          <w:rFonts w:ascii="Times New Roman" w:hAnsi="Times New Roman" w:cs="Times New Roman"/>
          <w:sz w:val="30"/>
          <w:szCs w:val="30"/>
        </w:rPr>
        <w:t>tion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00DAC">
        <w:rPr>
          <w:rFonts w:ascii="Times New Roman" w:hAnsi="Times New Roman" w:cs="Times New Roman"/>
          <w:sz w:val="30"/>
          <w:szCs w:val="30"/>
        </w:rPr>
        <w:t>Number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 xml:space="preserve">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</w:t>
      </w: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42AE8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442AE8">
        <w:rPr>
          <w:rFonts w:ascii="Times New Roman" w:hAnsi="Times New Roman" w:cs="Times New Roman"/>
          <w:i/>
          <w:sz w:val="30"/>
          <w:szCs w:val="30"/>
        </w:rPr>
        <w:t xml:space="preserve">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>существляется в ассоциации ГС</w:t>
      </w:r>
      <w:proofErr w:type="gramStart"/>
      <w:r w:rsidRPr="00442AE8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Pr="00442AE8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="00AA66AA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000DAC">
        <w:rPr>
          <w:rFonts w:ascii="Times New Roman" w:hAnsi="Times New Roman" w:cs="Times New Roman"/>
          <w:sz w:val="30"/>
          <w:szCs w:val="30"/>
        </w:rPr>
        <w:t xml:space="preserve">нск, ул. </w:t>
      </w:r>
      <w:proofErr w:type="spellStart"/>
      <w:r w:rsidR="00000DAC">
        <w:rPr>
          <w:rFonts w:ascii="Times New Roman" w:hAnsi="Times New Roman" w:cs="Times New Roman"/>
          <w:sz w:val="30"/>
          <w:szCs w:val="30"/>
        </w:rPr>
        <w:t>Судмалиса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>, 22, 4 этаж, т</w:t>
      </w:r>
      <w:r w:rsidRPr="00442AE8">
        <w:rPr>
          <w:rFonts w:ascii="Times New Roman" w:hAnsi="Times New Roman" w:cs="Times New Roman"/>
          <w:sz w:val="30"/>
          <w:szCs w:val="30"/>
        </w:rPr>
        <w:t xml:space="preserve">ел.: (+375 17) 298-09-13, 298-06-60, 230-89-52; факс (+375 17) 298-03-01, </w:t>
      </w:r>
      <w:proofErr w:type="spellStart"/>
      <w:r w:rsidRPr="00442AE8">
        <w:rPr>
          <w:rFonts w:ascii="Times New Roman" w:hAnsi="Times New Roman" w:cs="Times New Roman"/>
          <w:sz w:val="30"/>
          <w:szCs w:val="30"/>
        </w:rPr>
        <w:t>e-mail</w:t>
      </w:r>
      <w:proofErr w:type="spellEnd"/>
      <w:r w:rsidRPr="00442AE8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87C0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87C0A">
        <w:rPr>
          <w:rFonts w:ascii="Times New Roman" w:hAnsi="Times New Roman" w:cs="Times New Roman"/>
          <w:i/>
          <w:sz w:val="30"/>
          <w:szCs w:val="30"/>
        </w:rPr>
        <w:t xml:space="preserve">. Пошаговая инструкция размещена по ссылке </w:t>
      </w:r>
      <w:hyperlink r:id="rId9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11E05">
        <w:rPr>
          <w:rFonts w:ascii="Times New Roman" w:hAnsi="Times New Roman" w:cs="Times New Roman"/>
          <w:sz w:val="30"/>
          <w:szCs w:val="30"/>
        </w:rPr>
        <w:t>Возможно</w:t>
      </w:r>
      <w:proofErr w:type="gramEnd"/>
      <w:r w:rsidRPr="00211E05">
        <w:rPr>
          <w:rFonts w:ascii="Times New Roman" w:hAnsi="Times New Roman" w:cs="Times New Roman"/>
          <w:sz w:val="30"/>
          <w:szCs w:val="30"/>
        </w:rPr>
        <w:t xml:space="preserve">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proofErr w:type="gramStart"/>
      <w:r w:rsidRPr="00211E05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 xml:space="preserve">, 25,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пом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>. 200, тел. (017) 311 30 00 (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доб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>. 707)</w:t>
      </w:r>
      <w:r w:rsidR="00B51E58">
        <w:rPr>
          <w:rFonts w:ascii="Times New Roman" w:hAnsi="Times New Roman" w:cs="Times New Roman"/>
          <w:sz w:val="30"/>
          <w:szCs w:val="30"/>
        </w:rPr>
        <w:t>)</w:t>
      </w:r>
      <w:r w:rsidRPr="00211E05">
        <w:rPr>
          <w:rFonts w:ascii="Times New Roman" w:hAnsi="Times New Roman" w:cs="Times New Roman"/>
          <w:sz w:val="30"/>
          <w:szCs w:val="30"/>
        </w:rPr>
        <w:t xml:space="preserve"> либо в иных региональных регистрационных центрах, перечень которых размещен на сайте НЦЭУ </w:t>
      </w:r>
      <w:hyperlink r:id="rId10" w:history="1">
        <w:proofErr w:type="gramEnd"/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  <w:proofErr w:type="gramStart"/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55D57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E55D57">
        <w:rPr>
          <w:rFonts w:ascii="Times New Roman" w:hAnsi="Times New Roman" w:cs="Times New Roman"/>
          <w:i/>
          <w:sz w:val="30"/>
          <w:szCs w:val="30"/>
        </w:rPr>
        <w:t>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87C0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Информационные </w:t>
      </w:r>
      <w:r w:rsidRPr="007537B0">
        <w:rPr>
          <w:rFonts w:ascii="Times New Roman" w:hAnsi="Times New Roman" w:cs="Times New Roman"/>
          <w:i/>
          <w:sz w:val="30"/>
          <w:szCs w:val="30"/>
        </w:rPr>
        <w:lastRenderedPageBreak/>
        <w:t>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proofErr w:type="spellEnd"/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7537B0">
        <w:rPr>
          <w:rFonts w:ascii="Times New Roman" w:hAnsi="Times New Roman" w:cs="Times New Roman"/>
          <w:i/>
          <w:sz w:val="30"/>
          <w:szCs w:val="30"/>
        </w:rPr>
        <w:t>и ООО</w:t>
      </w:r>
      <w:proofErr w:type="gramEnd"/>
      <w:r w:rsidRPr="007537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000DAC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Межотраслевой научно-</w:t>
      </w:r>
      <w:r w:rsidRPr="00000DAC">
        <w:rPr>
          <w:rFonts w:ascii="Times New Roman" w:hAnsi="Times New Roman" w:cs="Times New Roman"/>
          <w:i/>
          <w:sz w:val="30"/>
          <w:szCs w:val="30"/>
        </w:rPr>
        <w:t>практический центр систем идентификации и электронных деловых операций</w:t>
      </w:r>
      <w:r w:rsidR="007537B0" w:rsidRPr="00000DAC">
        <w:rPr>
          <w:rFonts w:ascii="Times New Roman" w:hAnsi="Times New Roman" w:cs="Times New Roman"/>
          <w:i/>
          <w:sz w:val="30"/>
          <w:szCs w:val="30"/>
        </w:rPr>
        <w:t>»</w:t>
      </w:r>
      <w:r w:rsidRPr="00000DAC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1" w:anchor="REESTR" w:history="1">
        <w:r w:rsidR="003A533A" w:rsidRPr="00000DAC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000D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00DAC">
        <w:rPr>
          <w:rFonts w:ascii="Times New Roman" w:hAnsi="Times New Roman" w:cs="Times New Roman"/>
          <w:i/>
          <w:sz w:val="30"/>
          <w:szCs w:val="30"/>
        </w:rPr>
        <w:t>.</w:t>
      </w:r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Pr="007D02A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</w:t>
      </w:r>
      <w:r w:rsidR="008A35FE">
        <w:rPr>
          <w:rFonts w:ascii="Times New Roman" w:hAnsi="Times New Roman" w:cs="Times New Roman"/>
          <w:sz w:val="30"/>
          <w:szCs w:val="30"/>
        </w:rPr>
        <w:t>товаров, подлежащих маркировке и</w:t>
      </w:r>
      <w:r w:rsidR="007E6223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7E6223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A35FE"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 w:rsidR="0028476E" w:rsidRPr="007D02A5">
        <w:rPr>
          <w:rFonts w:ascii="Times New Roman" w:hAnsi="Times New Roman" w:cs="Times New Roman"/>
          <w:sz w:val="30"/>
          <w:szCs w:val="30"/>
        </w:rPr>
        <w:t xml:space="preserve">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8A35FE" w:rsidRDefault="008A35F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5FE">
        <w:rPr>
          <w:rFonts w:ascii="Times New Roman" w:hAnsi="Times New Roman" w:cs="Times New Roman"/>
          <w:sz w:val="30"/>
          <w:szCs w:val="30"/>
        </w:rPr>
        <w:t>Указ Президента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29</w:t>
      </w:r>
      <w:r w:rsidR="00B25F93">
        <w:rPr>
          <w:rFonts w:ascii="Times New Roman" w:hAnsi="Times New Roman" w:cs="Times New Roman"/>
          <w:sz w:val="30"/>
          <w:szCs w:val="30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="00B25F93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№ 496 </w:t>
      </w:r>
      <w:r w:rsidR="00B25F9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«О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товаров»</w:t>
      </w:r>
      <w:r w:rsidRPr="008A35FE">
        <w:rPr>
          <w:rFonts w:ascii="Times New Roman" w:hAnsi="Times New Roman" w:cs="Times New Roman"/>
          <w:sz w:val="30"/>
          <w:szCs w:val="30"/>
        </w:rPr>
        <w:t>;</w:t>
      </w:r>
    </w:p>
    <w:p w:rsidR="00007A94" w:rsidRPr="00007A94" w:rsidRDefault="00007A94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07A94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Pr="00007A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23.04.2021 № 250 «</w:t>
      </w:r>
      <w:r w:rsidRPr="00007A94">
        <w:rPr>
          <w:rFonts w:ascii="Times New Roman" w:hAnsi="Times New Roman" w:cs="Times New Roman"/>
          <w:sz w:val="30"/>
          <w:szCs w:val="30"/>
        </w:rPr>
        <w:t xml:space="preserve">О реализации Указа Президента Республики </w:t>
      </w:r>
      <w:r>
        <w:rPr>
          <w:rFonts w:ascii="Times New Roman" w:hAnsi="Times New Roman" w:cs="Times New Roman"/>
          <w:sz w:val="30"/>
          <w:szCs w:val="30"/>
        </w:rPr>
        <w:t>Беларусь от 29 декабря 2020 г. № 496»</w:t>
      </w:r>
      <w:r w:rsidRPr="00007A94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№ 12/76/42/20 </w:t>
      </w:r>
      <w:r>
        <w:rPr>
          <w:rFonts w:ascii="Times New Roman" w:hAnsi="Times New Roman" w:cs="Times New Roman"/>
          <w:sz w:val="30"/>
          <w:szCs w:val="30"/>
        </w:rPr>
        <w:br/>
      </w:r>
      <w:r w:rsidR="0090287A" w:rsidRPr="007D02A5">
        <w:rPr>
          <w:rFonts w:ascii="Times New Roman" w:hAnsi="Times New Roman" w:cs="Times New Roman"/>
          <w:sz w:val="30"/>
          <w:szCs w:val="30"/>
        </w:rPr>
        <w:t>«Об утверждении структуры и формата электронных накладных».</w:t>
      </w:r>
    </w:p>
    <w:sectPr w:rsidR="0028476E" w:rsidRPr="007D02A5" w:rsidSect="0096254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77" w:rsidRDefault="00514977" w:rsidP="0096254F">
      <w:pPr>
        <w:spacing w:after="0" w:line="240" w:lineRule="auto"/>
      </w:pPr>
      <w:r>
        <w:separator/>
      </w:r>
    </w:p>
  </w:endnote>
  <w:endnote w:type="continuationSeparator" w:id="0">
    <w:p w:rsidR="00514977" w:rsidRDefault="00514977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77" w:rsidRDefault="00514977" w:rsidP="0096254F">
      <w:pPr>
        <w:spacing w:after="0" w:line="240" w:lineRule="auto"/>
      </w:pPr>
      <w:r>
        <w:separator/>
      </w:r>
    </w:p>
  </w:footnote>
  <w:footnote w:type="continuationSeparator" w:id="0">
    <w:p w:rsidR="00514977" w:rsidRDefault="00514977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90386"/>
      <w:docPartObj>
        <w:docPartGallery w:val="Page Numbers (Top of Page)"/>
        <w:docPartUnique/>
      </w:docPartObj>
    </w:sdtPr>
    <w:sdtContent>
      <w:p w:rsidR="0096254F" w:rsidRDefault="003F3DE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9C161D">
          <w:rPr>
            <w:noProof/>
          </w:rPr>
          <w:t>3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05A7"/>
    <w:rsid w:val="00000DAC"/>
    <w:rsid w:val="000077C1"/>
    <w:rsid w:val="00007A94"/>
    <w:rsid w:val="00112764"/>
    <w:rsid w:val="0014479D"/>
    <w:rsid w:val="001A5F72"/>
    <w:rsid w:val="00211E05"/>
    <w:rsid w:val="0028476E"/>
    <w:rsid w:val="002B4171"/>
    <w:rsid w:val="002F36AD"/>
    <w:rsid w:val="00300E18"/>
    <w:rsid w:val="00332232"/>
    <w:rsid w:val="00362CF1"/>
    <w:rsid w:val="003903FB"/>
    <w:rsid w:val="00394768"/>
    <w:rsid w:val="00394E19"/>
    <w:rsid w:val="003A533A"/>
    <w:rsid w:val="003E5331"/>
    <w:rsid w:val="003F3DE9"/>
    <w:rsid w:val="00412CD9"/>
    <w:rsid w:val="00442AE8"/>
    <w:rsid w:val="00460C89"/>
    <w:rsid w:val="00470291"/>
    <w:rsid w:val="00514977"/>
    <w:rsid w:val="00515127"/>
    <w:rsid w:val="005510FA"/>
    <w:rsid w:val="00617376"/>
    <w:rsid w:val="006919D8"/>
    <w:rsid w:val="006B46DA"/>
    <w:rsid w:val="006E534D"/>
    <w:rsid w:val="00703D1A"/>
    <w:rsid w:val="007537B0"/>
    <w:rsid w:val="0077649F"/>
    <w:rsid w:val="007A0ADB"/>
    <w:rsid w:val="007D02A5"/>
    <w:rsid w:val="007E6223"/>
    <w:rsid w:val="0082635B"/>
    <w:rsid w:val="00845E5B"/>
    <w:rsid w:val="00890328"/>
    <w:rsid w:val="008A35FE"/>
    <w:rsid w:val="0090287A"/>
    <w:rsid w:val="00904761"/>
    <w:rsid w:val="00921F52"/>
    <w:rsid w:val="00927D22"/>
    <w:rsid w:val="00936A8C"/>
    <w:rsid w:val="0096254F"/>
    <w:rsid w:val="009C161D"/>
    <w:rsid w:val="009E258C"/>
    <w:rsid w:val="00A06A32"/>
    <w:rsid w:val="00A40A42"/>
    <w:rsid w:val="00A451CC"/>
    <w:rsid w:val="00A46BCA"/>
    <w:rsid w:val="00A46FEF"/>
    <w:rsid w:val="00A97CD1"/>
    <w:rsid w:val="00AA66AA"/>
    <w:rsid w:val="00B25F93"/>
    <w:rsid w:val="00B405A7"/>
    <w:rsid w:val="00B43D69"/>
    <w:rsid w:val="00B51E58"/>
    <w:rsid w:val="00B94616"/>
    <w:rsid w:val="00C06339"/>
    <w:rsid w:val="00C87C0A"/>
    <w:rsid w:val="00C90246"/>
    <w:rsid w:val="00CA7ED4"/>
    <w:rsid w:val="00D25D05"/>
    <w:rsid w:val="00DD2424"/>
    <w:rsid w:val="00E55D57"/>
    <w:rsid w:val="00F0149D"/>
    <w:rsid w:val="00F061E7"/>
    <w:rsid w:val="00F54464"/>
    <w:rsid w:val="00F60C9A"/>
    <w:rsid w:val="00FA6FAE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Балакер Елена Георгиевна</cp:lastModifiedBy>
  <cp:revision>2</cp:revision>
  <cp:lastPrinted>2021-05-31T14:11:00Z</cp:lastPrinted>
  <dcterms:created xsi:type="dcterms:W3CDTF">2021-06-21T07:16:00Z</dcterms:created>
  <dcterms:modified xsi:type="dcterms:W3CDTF">2021-06-21T07:16:00Z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