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9F2530" w14:textId="2BD84ACB" w:rsidR="003056EE" w:rsidRDefault="00AD583E" w:rsidP="007461E1">
      <w:pPr>
        <w:jc w:val="center"/>
        <w:rPr>
          <w:rFonts w:ascii="Times New Roman" w:hAnsi="Times New Roman" w:cs="Times New Roman"/>
          <w:b/>
          <w:sz w:val="32"/>
          <w:szCs w:val="32"/>
        </w:rPr>
      </w:pPr>
      <w:r>
        <w:rPr>
          <w:rFonts w:ascii="Times New Roman" w:hAnsi="Times New Roman" w:cs="Times New Roman"/>
          <w:b/>
          <w:sz w:val="32"/>
          <w:szCs w:val="32"/>
        </w:rPr>
        <w:t>Памятка</w:t>
      </w:r>
      <w:bookmarkStart w:id="0" w:name="_GoBack"/>
      <w:bookmarkEnd w:id="0"/>
    </w:p>
    <w:p w14:paraId="3C9121C9" w14:textId="2B0B48E5" w:rsidR="00AB7B5C" w:rsidRDefault="00AD583E" w:rsidP="007461E1">
      <w:pPr>
        <w:jc w:val="center"/>
        <w:rPr>
          <w:rFonts w:ascii="Times New Roman" w:hAnsi="Times New Roman" w:cs="Times New Roman"/>
          <w:b/>
          <w:sz w:val="32"/>
          <w:szCs w:val="32"/>
        </w:rPr>
      </w:pPr>
      <w:r>
        <w:rPr>
          <w:rFonts w:ascii="Times New Roman" w:hAnsi="Times New Roman" w:cs="Times New Roman"/>
          <w:b/>
          <w:sz w:val="32"/>
          <w:szCs w:val="32"/>
        </w:rPr>
        <w:t xml:space="preserve">по </w:t>
      </w:r>
      <w:r w:rsidR="007C3CA0">
        <w:rPr>
          <w:rFonts w:ascii="Times New Roman" w:hAnsi="Times New Roman" w:cs="Times New Roman"/>
          <w:b/>
          <w:sz w:val="32"/>
          <w:szCs w:val="32"/>
        </w:rPr>
        <w:t xml:space="preserve">подготовке электронных паспортов </w:t>
      </w:r>
      <w:r w:rsidR="0000668D" w:rsidRPr="0000668D">
        <w:rPr>
          <w:rFonts w:ascii="Times New Roman" w:hAnsi="Times New Roman" w:cs="Times New Roman"/>
          <w:b/>
          <w:sz w:val="32"/>
          <w:szCs w:val="32"/>
        </w:rPr>
        <w:t>бакалейной и иной пищевой продукции</w:t>
      </w:r>
      <w:r w:rsidR="007C3CA0">
        <w:rPr>
          <w:rFonts w:ascii="Times New Roman" w:hAnsi="Times New Roman" w:cs="Times New Roman"/>
          <w:b/>
          <w:sz w:val="32"/>
          <w:szCs w:val="32"/>
        </w:rPr>
        <w:t>, подлежащ</w:t>
      </w:r>
      <w:r w:rsidR="0000668D">
        <w:rPr>
          <w:rFonts w:ascii="Times New Roman" w:hAnsi="Times New Roman" w:cs="Times New Roman"/>
          <w:b/>
          <w:sz w:val="32"/>
          <w:szCs w:val="32"/>
        </w:rPr>
        <w:t>ей</w:t>
      </w:r>
      <w:r w:rsidR="007C3CA0">
        <w:rPr>
          <w:rFonts w:ascii="Times New Roman" w:hAnsi="Times New Roman" w:cs="Times New Roman"/>
          <w:b/>
          <w:sz w:val="32"/>
          <w:szCs w:val="32"/>
        </w:rPr>
        <w:t xml:space="preserve"> </w:t>
      </w:r>
      <w:r>
        <w:rPr>
          <w:rFonts w:ascii="Times New Roman" w:hAnsi="Times New Roman" w:cs="Times New Roman"/>
          <w:b/>
          <w:sz w:val="32"/>
          <w:szCs w:val="32"/>
        </w:rPr>
        <w:t>маркировке</w:t>
      </w:r>
      <w:r w:rsidR="00262CE6" w:rsidRPr="00BA2487">
        <w:rPr>
          <w:rFonts w:ascii="Times New Roman" w:hAnsi="Times New Roman" w:cs="Times New Roman"/>
          <w:b/>
          <w:sz w:val="32"/>
          <w:szCs w:val="32"/>
        </w:rPr>
        <w:t xml:space="preserve"> </w:t>
      </w:r>
      <w:r>
        <w:rPr>
          <w:rFonts w:ascii="Times New Roman" w:hAnsi="Times New Roman" w:cs="Times New Roman"/>
          <w:b/>
          <w:sz w:val="32"/>
          <w:szCs w:val="32"/>
        </w:rPr>
        <w:t>средствами идентификации</w:t>
      </w:r>
      <w:r w:rsidR="00A03C96">
        <w:rPr>
          <w:rFonts w:ascii="Times New Roman" w:hAnsi="Times New Roman" w:cs="Times New Roman"/>
          <w:b/>
          <w:sz w:val="32"/>
          <w:szCs w:val="32"/>
        </w:rPr>
        <w:t xml:space="preserve"> для</w:t>
      </w:r>
      <w:r w:rsidR="00A03C96" w:rsidRPr="00A03C96">
        <w:rPr>
          <w:rFonts w:ascii="Times New Roman" w:hAnsi="Times New Roman" w:cs="Times New Roman"/>
          <w:b/>
          <w:sz w:val="32"/>
          <w:szCs w:val="32"/>
        </w:rPr>
        <w:t xml:space="preserve"> поставк</w:t>
      </w:r>
      <w:r w:rsidR="00A03C96">
        <w:rPr>
          <w:rFonts w:ascii="Times New Roman" w:hAnsi="Times New Roman" w:cs="Times New Roman"/>
          <w:b/>
          <w:sz w:val="32"/>
          <w:szCs w:val="32"/>
        </w:rPr>
        <w:t>и</w:t>
      </w:r>
      <w:r w:rsidR="00A03C96" w:rsidRPr="00A03C96">
        <w:rPr>
          <w:rFonts w:ascii="Times New Roman" w:hAnsi="Times New Roman" w:cs="Times New Roman"/>
          <w:b/>
          <w:sz w:val="32"/>
          <w:szCs w:val="32"/>
        </w:rPr>
        <w:t xml:space="preserve"> в Российскую Федерацию</w:t>
      </w:r>
    </w:p>
    <w:p w14:paraId="26C9F663" w14:textId="7B2643A8" w:rsidR="002B142C" w:rsidRPr="00623AEE" w:rsidRDefault="00623AEE" w:rsidP="002B142C">
      <w:pPr>
        <w:ind w:firstLine="567"/>
        <w:rPr>
          <w:rFonts w:ascii="Times New Roman" w:hAnsi="Times New Roman" w:cs="Times New Roman"/>
          <w:b/>
          <w:color w:val="FF0000"/>
          <w:sz w:val="32"/>
          <w:szCs w:val="32"/>
        </w:rPr>
      </w:pPr>
      <w:r w:rsidRPr="00623AEE">
        <w:rPr>
          <w:rFonts w:ascii="Times New Roman" w:hAnsi="Times New Roman" w:cs="Times New Roman"/>
          <w:b/>
          <w:color w:val="FF0000"/>
          <w:sz w:val="32"/>
          <w:szCs w:val="32"/>
        </w:rPr>
        <w:t>ПРИЧИНЫ МАРКИРОВКИ:</w:t>
      </w:r>
    </w:p>
    <w:p w14:paraId="4D3F519D" w14:textId="3E22A82A" w:rsidR="004A047B" w:rsidRDefault="004A047B" w:rsidP="008336E2">
      <w:pPr>
        <w:pStyle w:val="a8"/>
        <w:numPr>
          <w:ilvl w:val="0"/>
          <w:numId w:val="5"/>
        </w:numPr>
        <w:tabs>
          <w:tab w:val="left" w:pos="851"/>
        </w:tabs>
        <w:spacing w:after="0"/>
        <w:ind w:left="0" w:firstLine="567"/>
        <w:jc w:val="both"/>
        <w:rPr>
          <w:rFonts w:ascii="Times New Roman" w:eastAsia="Times New Roman" w:hAnsi="Times New Roman" w:cs="Times New Roman"/>
          <w:sz w:val="28"/>
          <w:szCs w:val="28"/>
          <w:lang w:eastAsia="ru-RU"/>
        </w:rPr>
      </w:pPr>
      <w:r w:rsidRPr="004A047B">
        <w:rPr>
          <w:rFonts w:ascii="Times New Roman" w:eastAsia="Times New Roman" w:hAnsi="Times New Roman" w:cs="Times New Roman"/>
          <w:sz w:val="28"/>
          <w:szCs w:val="28"/>
          <w:lang w:eastAsia="ru-RU"/>
        </w:rPr>
        <w:t xml:space="preserve">Указ Президента Республики Беларусь от 10 июня 2011 г. № 243 </w:t>
      </w:r>
      <w:r w:rsidR="00C51806">
        <w:rPr>
          <w:rFonts w:ascii="Times New Roman" w:eastAsia="Times New Roman" w:hAnsi="Times New Roman" w:cs="Times New Roman"/>
          <w:sz w:val="28"/>
          <w:szCs w:val="28"/>
          <w:lang w:eastAsia="ru-RU"/>
        </w:rPr>
        <w:t>«</w:t>
      </w:r>
      <w:r w:rsidRPr="004A047B">
        <w:rPr>
          <w:rFonts w:ascii="Times New Roman" w:eastAsia="Times New Roman" w:hAnsi="Times New Roman" w:cs="Times New Roman"/>
          <w:sz w:val="28"/>
          <w:szCs w:val="28"/>
          <w:lang w:eastAsia="ru-RU"/>
        </w:rPr>
        <w:t>О маркировке товаров</w:t>
      </w:r>
      <w:r w:rsidR="00C51806">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14:paraId="59CDEB63" w14:textId="2FC02D33" w:rsidR="004A047B" w:rsidRDefault="004A047B" w:rsidP="008336E2">
      <w:pPr>
        <w:pStyle w:val="a8"/>
        <w:numPr>
          <w:ilvl w:val="0"/>
          <w:numId w:val="5"/>
        </w:numPr>
        <w:tabs>
          <w:tab w:val="left" w:pos="851"/>
        </w:tabs>
        <w:spacing w:after="0"/>
        <w:ind w:left="0"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w:t>
      </w:r>
      <w:r w:rsidRPr="004A047B">
        <w:rPr>
          <w:rFonts w:ascii="Times New Roman" w:eastAsia="Times New Roman" w:hAnsi="Times New Roman" w:cs="Times New Roman"/>
          <w:sz w:val="28"/>
          <w:szCs w:val="28"/>
          <w:lang w:eastAsia="ru-RU"/>
        </w:rPr>
        <w:t>остановлени</w:t>
      </w:r>
      <w:r>
        <w:rPr>
          <w:rFonts w:ascii="Times New Roman" w:eastAsia="Times New Roman" w:hAnsi="Times New Roman" w:cs="Times New Roman"/>
          <w:sz w:val="28"/>
          <w:szCs w:val="28"/>
          <w:lang w:eastAsia="ru-RU"/>
        </w:rPr>
        <w:t>е</w:t>
      </w:r>
      <w:r w:rsidRPr="004A047B">
        <w:rPr>
          <w:rFonts w:ascii="Times New Roman" w:eastAsia="Times New Roman" w:hAnsi="Times New Roman" w:cs="Times New Roman"/>
          <w:sz w:val="28"/>
          <w:szCs w:val="28"/>
          <w:lang w:eastAsia="ru-RU"/>
        </w:rPr>
        <w:t xml:space="preserve"> Совета Министров Республики Беларусь от 29 июля 2011 г. № 1030 </w:t>
      </w:r>
      <w:r w:rsidR="00C51806">
        <w:rPr>
          <w:rFonts w:ascii="Times New Roman" w:eastAsia="Times New Roman" w:hAnsi="Times New Roman" w:cs="Times New Roman"/>
          <w:sz w:val="28"/>
          <w:szCs w:val="28"/>
          <w:lang w:eastAsia="ru-RU"/>
        </w:rPr>
        <w:t>«</w:t>
      </w:r>
      <w:r w:rsidR="00D13989" w:rsidRPr="00D13989">
        <w:rPr>
          <w:rFonts w:ascii="Times New Roman" w:eastAsia="Times New Roman" w:hAnsi="Times New Roman" w:cs="Times New Roman"/>
          <w:sz w:val="28"/>
          <w:szCs w:val="28"/>
          <w:lang w:eastAsia="ru-RU"/>
        </w:rPr>
        <w:t>О подлежащих маркировке товарах</w:t>
      </w:r>
      <w:r w:rsidR="00C51806">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14:paraId="0B0A9816" w14:textId="5BBDDFFE" w:rsidR="004A047B" w:rsidRDefault="004A047B" w:rsidP="00113C8C">
      <w:pPr>
        <w:spacing w:after="0"/>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3. П</w:t>
      </w:r>
      <w:r w:rsidRPr="004A047B">
        <w:rPr>
          <w:rFonts w:ascii="Times New Roman" w:eastAsia="Times New Roman" w:hAnsi="Times New Roman" w:cs="Times New Roman"/>
          <w:sz w:val="28"/>
          <w:szCs w:val="28"/>
          <w:lang w:eastAsia="ru-RU"/>
        </w:rPr>
        <w:t xml:space="preserve">остановление Министерства по налогам и сборам Республики Беларусь от 03 мая 2021 г. № 17 </w:t>
      </w:r>
      <w:r w:rsidR="00C51806">
        <w:rPr>
          <w:rFonts w:ascii="Times New Roman" w:eastAsia="Times New Roman" w:hAnsi="Times New Roman" w:cs="Times New Roman"/>
          <w:sz w:val="28"/>
          <w:szCs w:val="28"/>
          <w:lang w:eastAsia="ru-RU"/>
        </w:rPr>
        <w:t>«</w:t>
      </w:r>
      <w:r w:rsidRPr="004A047B">
        <w:rPr>
          <w:rFonts w:ascii="Times New Roman" w:eastAsia="Times New Roman" w:hAnsi="Times New Roman" w:cs="Times New Roman"/>
          <w:sz w:val="28"/>
          <w:szCs w:val="28"/>
          <w:lang w:eastAsia="ru-RU"/>
        </w:rPr>
        <w:t>О реализации Указа Президента Республики Беларусь от 10 июня 2011 г. № 243</w:t>
      </w:r>
      <w:r w:rsidR="00C51806">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w:t>
      </w:r>
    </w:p>
    <w:p w14:paraId="2931C662" w14:textId="2E7D6803" w:rsidR="00113C8C" w:rsidRDefault="004A047B" w:rsidP="00DC6157">
      <w:pPr>
        <w:spacing w:after="0"/>
        <w:ind w:firstLine="567"/>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4. </w:t>
      </w:r>
      <w:r w:rsidR="0000668D" w:rsidRPr="0000668D">
        <w:rPr>
          <w:rFonts w:ascii="Times New Roman" w:eastAsia="Times New Roman" w:hAnsi="Times New Roman" w:cs="Times New Roman"/>
          <w:sz w:val="28"/>
          <w:szCs w:val="28"/>
          <w:lang w:eastAsia="ru-RU"/>
        </w:rPr>
        <w:t>Постановление Правительства Российской Федерации от 30 ноября 2024 г. № 1682 «Об утверждении Правил маркировки отдельных видов бакалейной и иной пищевой продукции, упакованной в потребительскую упаковку, средствами идентификации и особенностях внедрения государственной информационной системы мониторинга за оборотом товаров, подлежащих обязательной маркировке средствами идентификации, в отношении отдельных видов бакалейной и иной пищевой продукции, упакованной в потребительскую упаковку»</w:t>
      </w:r>
      <w:r w:rsidR="0000668D">
        <w:rPr>
          <w:rFonts w:ascii="Times New Roman" w:eastAsia="Times New Roman" w:hAnsi="Times New Roman" w:cs="Times New Roman"/>
          <w:sz w:val="28"/>
          <w:szCs w:val="28"/>
          <w:lang w:eastAsia="ru-RU"/>
        </w:rPr>
        <w:t>.</w:t>
      </w:r>
    </w:p>
    <w:p w14:paraId="67E84C51" w14:textId="3ABC4B85" w:rsidR="002E2A57" w:rsidRPr="00492947" w:rsidRDefault="00DE2EA5" w:rsidP="00DC6157">
      <w:pPr>
        <w:spacing w:after="0"/>
        <w:ind w:firstLine="567"/>
        <w:jc w:val="both"/>
        <w:rPr>
          <w:rFonts w:ascii="Times New Roman" w:hAnsi="Times New Roman" w:cs="Times New Roman"/>
          <w:sz w:val="28"/>
          <w:szCs w:val="28"/>
        </w:rPr>
      </w:pPr>
      <w:r w:rsidRPr="00492947">
        <w:rPr>
          <w:rFonts w:ascii="Times New Roman" w:hAnsi="Times New Roman" w:cs="Times New Roman"/>
          <w:b/>
          <w:bCs/>
          <w:color w:val="000000"/>
          <w:sz w:val="28"/>
          <w:szCs w:val="28"/>
        </w:rPr>
        <w:t xml:space="preserve">Маркировке средствами идентификации </w:t>
      </w:r>
      <w:r>
        <w:rPr>
          <w:rFonts w:ascii="Times New Roman" w:hAnsi="Times New Roman" w:cs="Times New Roman"/>
          <w:b/>
          <w:bCs/>
          <w:color w:val="000000"/>
          <w:sz w:val="28"/>
          <w:szCs w:val="28"/>
        </w:rPr>
        <w:t>для</w:t>
      </w:r>
      <w:r w:rsidRPr="00492947">
        <w:rPr>
          <w:rFonts w:ascii="Times New Roman" w:hAnsi="Times New Roman" w:cs="Times New Roman"/>
          <w:b/>
          <w:bCs/>
          <w:color w:val="000000"/>
          <w:sz w:val="28"/>
          <w:szCs w:val="28"/>
        </w:rPr>
        <w:t xml:space="preserve"> поставк</w:t>
      </w:r>
      <w:r>
        <w:rPr>
          <w:rFonts w:ascii="Times New Roman" w:hAnsi="Times New Roman" w:cs="Times New Roman"/>
          <w:b/>
          <w:bCs/>
          <w:color w:val="000000"/>
          <w:sz w:val="28"/>
          <w:szCs w:val="28"/>
        </w:rPr>
        <w:t>и</w:t>
      </w:r>
      <w:r w:rsidRPr="00492947">
        <w:rPr>
          <w:rFonts w:ascii="Times New Roman" w:hAnsi="Times New Roman" w:cs="Times New Roman"/>
          <w:b/>
          <w:bCs/>
          <w:color w:val="000000"/>
          <w:sz w:val="28"/>
          <w:szCs w:val="28"/>
        </w:rPr>
        <w:t xml:space="preserve"> в Российскую Федерацию</w:t>
      </w:r>
      <w:r w:rsidR="00492947" w:rsidRPr="00492947">
        <w:rPr>
          <w:rFonts w:ascii="Times New Roman" w:hAnsi="Times New Roman" w:cs="Times New Roman"/>
          <w:b/>
          <w:bCs/>
          <w:color w:val="000000"/>
          <w:sz w:val="28"/>
          <w:szCs w:val="28"/>
        </w:rPr>
        <w:t xml:space="preserve"> </w:t>
      </w:r>
      <w:r w:rsidR="003D1827">
        <w:rPr>
          <w:rFonts w:ascii="Times New Roman" w:hAnsi="Times New Roman" w:cs="Times New Roman"/>
          <w:b/>
          <w:bCs/>
          <w:color w:val="000000"/>
          <w:sz w:val="28"/>
          <w:szCs w:val="28"/>
        </w:rPr>
        <w:t>подлеж</w:t>
      </w:r>
      <w:r w:rsidR="0000668D">
        <w:rPr>
          <w:rFonts w:ascii="Times New Roman" w:hAnsi="Times New Roman" w:cs="Times New Roman"/>
          <w:b/>
          <w:bCs/>
          <w:color w:val="000000"/>
          <w:sz w:val="28"/>
          <w:szCs w:val="28"/>
        </w:rPr>
        <w:t>и</w:t>
      </w:r>
      <w:r w:rsidR="003D1827">
        <w:rPr>
          <w:rFonts w:ascii="Times New Roman" w:hAnsi="Times New Roman" w:cs="Times New Roman"/>
          <w:b/>
          <w:bCs/>
          <w:color w:val="000000"/>
          <w:sz w:val="28"/>
          <w:szCs w:val="28"/>
        </w:rPr>
        <w:t xml:space="preserve">т </w:t>
      </w:r>
      <w:r w:rsidR="0000668D" w:rsidRPr="0000668D">
        <w:rPr>
          <w:rFonts w:ascii="Times New Roman" w:hAnsi="Times New Roman" w:cs="Times New Roman"/>
          <w:b/>
          <w:bCs/>
          <w:color w:val="000000"/>
          <w:sz w:val="28"/>
          <w:szCs w:val="28"/>
        </w:rPr>
        <w:t>бакалейн</w:t>
      </w:r>
      <w:r w:rsidR="0000668D">
        <w:rPr>
          <w:rFonts w:ascii="Times New Roman" w:hAnsi="Times New Roman" w:cs="Times New Roman"/>
          <w:b/>
          <w:bCs/>
          <w:color w:val="000000"/>
          <w:sz w:val="28"/>
          <w:szCs w:val="28"/>
        </w:rPr>
        <w:t>ая</w:t>
      </w:r>
      <w:r w:rsidR="0000668D" w:rsidRPr="0000668D">
        <w:rPr>
          <w:rFonts w:ascii="Times New Roman" w:hAnsi="Times New Roman" w:cs="Times New Roman"/>
          <w:b/>
          <w:bCs/>
          <w:color w:val="000000"/>
          <w:sz w:val="28"/>
          <w:szCs w:val="28"/>
        </w:rPr>
        <w:t xml:space="preserve"> и ин</w:t>
      </w:r>
      <w:r w:rsidR="0000668D">
        <w:rPr>
          <w:rFonts w:ascii="Times New Roman" w:hAnsi="Times New Roman" w:cs="Times New Roman"/>
          <w:b/>
          <w:bCs/>
          <w:color w:val="000000"/>
          <w:sz w:val="28"/>
          <w:szCs w:val="28"/>
        </w:rPr>
        <w:t>ая</w:t>
      </w:r>
      <w:r w:rsidR="0000668D" w:rsidRPr="0000668D">
        <w:rPr>
          <w:rFonts w:ascii="Times New Roman" w:hAnsi="Times New Roman" w:cs="Times New Roman"/>
          <w:b/>
          <w:bCs/>
          <w:color w:val="000000"/>
          <w:sz w:val="28"/>
          <w:szCs w:val="28"/>
        </w:rPr>
        <w:t xml:space="preserve"> пищев</w:t>
      </w:r>
      <w:r w:rsidR="0000668D">
        <w:rPr>
          <w:rFonts w:ascii="Times New Roman" w:hAnsi="Times New Roman" w:cs="Times New Roman"/>
          <w:b/>
          <w:bCs/>
          <w:color w:val="000000"/>
          <w:sz w:val="28"/>
          <w:szCs w:val="28"/>
        </w:rPr>
        <w:t>ая</w:t>
      </w:r>
      <w:r w:rsidR="0000668D" w:rsidRPr="0000668D">
        <w:rPr>
          <w:rFonts w:ascii="Times New Roman" w:hAnsi="Times New Roman" w:cs="Times New Roman"/>
          <w:b/>
          <w:bCs/>
          <w:color w:val="000000"/>
          <w:sz w:val="28"/>
          <w:szCs w:val="28"/>
        </w:rPr>
        <w:t xml:space="preserve"> продукци</w:t>
      </w:r>
      <w:r w:rsidR="0000668D">
        <w:rPr>
          <w:rFonts w:ascii="Times New Roman" w:hAnsi="Times New Roman" w:cs="Times New Roman"/>
          <w:b/>
          <w:bCs/>
          <w:color w:val="000000"/>
          <w:sz w:val="28"/>
          <w:szCs w:val="28"/>
        </w:rPr>
        <w:t>я</w:t>
      </w:r>
      <w:r w:rsidR="00492947" w:rsidRPr="00492947">
        <w:rPr>
          <w:rFonts w:ascii="Times New Roman" w:hAnsi="Times New Roman" w:cs="Times New Roman"/>
          <w:b/>
          <w:bCs/>
          <w:color w:val="000000"/>
          <w:sz w:val="28"/>
          <w:szCs w:val="28"/>
        </w:rPr>
        <w:t>, соответствующ</w:t>
      </w:r>
      <w:r w:rsidR="0000668D">
        <w:rPr>
          <w:rFonts w:ascii="Times New Roman" w:hAnsi="Times New Roman" w:cs="Times New Roman"/>
          <w:b/>
          <w:bCs/>
          <w:color w:val="000000"/>
          <w:sz w:val="28"/>
          <w:szCs w:val="28"/>
        </w:rPr>
        <w:t>ая</w:t>
      </w:r>
      <w:r w:rsidR="00492947" w:rsidRPr="00492947">
        <w:rPr>
          <w:rFonts w:ascii="Times New Roman" w:hAnsi="Times New Roman" w:cs="Times New Roman"/>
          <w:b/>
          <w:bCs/>
          <w:color w:val="000000"/>
          <w:sz w:val="28"/>
          <w:szCs w:val="28"/>
        </w:rPr>
        <w:t xml:space="preserve"> следующим кодам единой Товарной номенклатуры внешнеэкономической деятельности Евразийского экономического союза (далее – ТН ВЭД ЕАЭС):</w:t>
      </w:r>
      <w:r w:rsidR="00DC6157" w:rsidRPr="00DC6157">
        <w:t xml:space="preserve"> </w:t>
      </w:r>
      <w:r w:rsidR="0000668D" w:rsidRPr="0000668D">
        <w:rPr>
          <w:rFonts w:ascii="Times New Roman" w:hAnsi="Times New Roman" w:cs="Times New Roman"/>
          <w:bCs/>
          <w:color w:val="000000"/>
          <w:sz w:val="28"/>
          <w:szCs w:val="28"/>
        </w:rPr>
        <w:t>0712 20 000 0, 0712 90 900 0, 1211 90 860 8, 2103, 0904, 0905, 0906, 0907, 0908, 0909, 0910, 1904 10 100 0, 1904 10 300 0, 1904 10 900 0, 1905 10 000 0, 1905 40 100 0, 1905 40 900 0, 1905 90 550 0, 1905 90 900 0, 2005 20 200 0, 2005 20 800 0, 2104 10 000 0, 2209 00</w:t>
      </w:r>
      <w:r w:rsidR="0000668D">
        <w:rPr>
          <w:rFonts w:ascii="Times New Roman" w:hAnsi="Times New Roman" w:cs="Times New Roman"/>
          <w:bCs/>
          <w:color w:val="000000"/>
          <w:sz w:val="28"/>
          <w:szCs w:val="28"/>
        </w:rPr>
        <w:t>.</w:t>
      </w:r>
    </w:p>
    <w:p w14:paraId="162579EC" w14:textId="36C3108D" w:rsidR="00623AEE" w:rsidRPr="00623AEE" w:rsidRDefault="00623AEE" w:rsidP="008455EE">
      <w:pPr>
        <w:ind w:firstLine="567"/>
        <w:jc w:val="both"/>
        <w:rPr>
          <w:rFonts w:ascii="Times New Roman" w:hAnsi="Times New Roman" w:cs="Times New Roman"/>
          <w:b/>
          <w:color w:val="FF0000"/>
          <w:sz w:val="32"/>
          <w:szCs w:val="32"/>
        </w:rPr>
      </w:pPr>
      <w:r w:rsidRPr="00623AEE">
        <w:rPr>
          <w:rFonts w:ascii="Times New Roman" w:hAnsi="Times New Roman" w:cs="Times New Roman"/>
          <w:b/>
          <w:color w:val="FF0000"/>
          <w:sz w:val="32"/>
          <w:szCs w:val="32"/>
        </w:rPr>
        <w:t>КРАТКО</w:t>
      </w:r>
    </w:p>
    <w:p w14:paraId="3BA468AC" w14:textId="1913D0FE" w:rsidR="00B47206" w:rsidRPr="00C24AF3" w:rsidRDefault="00526853" w:rsidP="008455EE">
      <w:pPr>
        <w:ind w:firstLine="567"/>
        <w:jc w:val="both"/>
        <w:rPr>
          <w:rFonts w:ascii="Times New Roman" w:hAnsi="Times New Roman" w:cs="Times New Roman"/>
          <w:b/>
          <w:sz w:val="32"/>
          <w:szCs w:val="32"/>
        </w:rPr>
      </w:pPr>
      <w:r w:rsidRPr="00C24AF3">
        <w:rPr>
          <w:rFonts w:ascii="Times New Roman" w:hAnsi="Times New Roman" w:cs="Times New Roman"/>
          <w:b/>
          <w:sz w:val="32"/>
          <w:szCs w:val="32"/>
        </w:rPr>
        <w:t xml:space="preserve">Для маркировки </w:t>
      </w:r>
      <w:r w:rsidR="00AD583E" w:rsidRPr="00C24AF3">
        <w:rPr>
          <w:rFonts w:ascii="Times New Roman" w:hAnsi="Times New Roman" w:cs="Times New Roman"/>
          <w:b/>
          <w:sz w:val="32"/>
          <w:szCs w:val="32"/>
        </w:rPr>
        <w:t xml:space="preserve">средствами идентификации </w:t>
      </w:r>
      <w:r w:rsidR="0000668D" w:rsidRPr="0000668D">
        <w:rPr>
          <w:rFonts w:ascii="Times New Roman" w:hAnsi="Times New Roman" w:cs="Times New Roman"/>
          <w:b/>
          <w:sz w:val="32"/>
          <w:szCs w:val="32"/>
        </w:rPr>
        <w:t>бакалейной и иной пищевой продукции</w:t>
      </w:r>
      <w:r w:rsidR="00D211C1" w:rsidRPr="00D211C1">
        <w:rPr>
          <w:rFonts w:ascii="Times New Roman" w:hAnsi="Times New Roman" w:cs="Times New Roman"/>
          <w:b/>
          <w:sz w:val="32"/>
          <w:szCs w:val="32"/>
        </w:rPr>
        <w:t xml:space="preserve"> </w:t>
      </w:r>
      <w:r w:rsidR="00AD583E">
        <w:rPr>
          <w:rFonts w:ascii="Times New Roman" w:hAnsi="Times New Roman" w:cs="Times New Roman"/>
          <w:b/>
          <w:sz w:val="32"/>
          <w:szCs w:val="32"/>
        </w:rPr>
        <w:t>необходимо</w:t>
      </w:r>
      <w:r w:rsidRPr="00C24AF3">
        <w:rPr>
          <w:rFonts w:ascii="Times New Roman" w:hAnsi="Times New Roman" w:cs="Times New Roman"/>
          <w:b/>
          <w:sz w:val="32"/>
          <w:szCs w:val="32"/>
        </w:rPr>
        <w:t>:</w:t>
      </w:r>
    </w:p>
    <w:p w14:paraId="037306D3" w14:textId="32E3A988" w:rsidR="004D5D0F" w:rsidRPr="00C012F3" w:rsidRDefault="00D71013" w:rsidP="00526853">
      <w:pPr>
        <w:spacing w:after="0"/>
        <w:ind w:firstLine="567"/>
        <w:jc w:val="both"/>
        <w:rPr>
          <w:rStyle w:val="a3"/>
          <w:rFonts w:ascii="Times New Roman" w:hAnsi="Times New Roman" w:cs="Times New Roman"/>
          <w:color w:val="0070C0"/>
          <w:sz w:val="28"/>
          <w:szCs w:val="28"/>
          <w:u w:val="none"/>
        </w:rPr>
      </w:pPr>
      <w:r w:rsidRPr="00C012F3">
        <w:rPr>
          <w:rFonts w:ascii="Times New Roman" w:hAnsi="Times New Roman" w:cs="Times New Roman"/>
          <w:color w:val="0070C0"/>
          <w:sz w:val="28"/>
          <w:szCs w:val="28"/>
        </w:rPr>
        <w:fldChar w:fldCharType="begin"/>
      </w:r>
      <w:r w:rsidRPr="00C012F3">
        <w:rPr>
          <w:rFonts w:ascii="Times New Roman" w:hAnsi="Times New Roman" w:cs="Times New Roman"/>
          <w:color w:val="0070C0"/>
          <w:sz w:val="28"/>
          <w:szCs w:val="28"/>
        </w:rPr>
        <w:instrText xml:space="preserve"> HYPERLINK  \l "_1._Стать_зарегистрированным" </w:instrText>
      </w:r>
      <w:r w:rsidRPr="00C012F3">
        <w:rPr>
          <w:rFonts w:ascii="Times New Roman" w:hAnsi="Times New Roman" w:cs="Times New Roman"/>
          <w:color w:val="0070C0"/>
          <w:sz w:val="28"/>
          <w:szCs w:val="28"/>
        </w:rPr>
        <w:fldChar w:fldCharType="separate"/>
      </w:r>
      <w:r w:rsidR="004D5D0F" w:rsidRPr="00C012F3">
        <w:rPr>
          <w:rStyle w:val="a3"/>
          <w:rFonts w:ascii="Times New Roman" w:hAnsi="Times New Roman" w:cs="Times New Roman"/>
          <w:color w:val="0070C0"/>
          <w:sz w:val="28"/>
          <w:szCs w:val="28"/>
          <w:u w:val="none"/>
        </w:rPr>
        <w:t xml:space="preserve">1. </w:t>
      </w:r>
      <w:r w:rsidR="004D5D0F" w:rsidRPr="00C012F3">
        <w:rPr>
          <w:rStyle w:val="a3"/>
          <w:rFonts w:ascii="Times New Roman" w:hAnsi="Times New Roman" w:cs="Times New Roman"/>
          <w:b/>
          <w:color w:val="0070C0"/>
          <w:sz w:val="28"/>
          <w:szCs w:val="28"/>
          <w:u w:val="none"/>
        </w:rPr>
        <w:t>Стать</w:t>
      </w:r>
      <w:r w:rsidR="004D5D0F" w:rsidRPr="00C012F3">
        <w:rPr>
          <w:rStyle w:val="a3"/>
          <w:rFonts w:ascii="Times New Roman" w:hAnsi="Times New Roman" w:cs="Times New Roman"/>
          <w:color w:val="0070C0"/>
          <w:sz w:val="28"/>
          <w:szCs w:val="28"/>
          <w:u w:val="none"/>
        </w:rPr>
        <w:t xml:space="preserve"> зарегистрированным </w:t>
      </w:r>
      <w:r w:rsidR="004D5D0F" w:rsidRPr="00C012F3">
        <w:rPr>
          <w:rStyle w:val="a3"/>
          <w:rFonts w:ascii="Times New Roman" w:hAnsi="Times New Roman" w:cs="Times New Roman"/>
          <w:b/>
          <w:color w:val="0070C0"/>
          <w:sz w:val="28"/>
          <w:szCs w:val="28"/>
          <w:u w:val="none"/>
        </w:rPr>
        <w:t>пользователем</w:t>
      </w:r>
      <w:r w:rsidR="004D5D0F" w:rsidRPr="00C012F3">
        <w:rPr>
          <w:rStyle w:val="a3"/>
          <w:rFonts w:ascii="Times New Roman" w:hAnsi="Times New Roman" w:cs="Times New Roman"/>
          <w:color w:val="0070C0"/>
          <w:sz w:val="28"/>
          <w:szCs w:val="28"/>
          <w:u w:val="none"/>
        </w:rPr>
        <w:t xml:space="preserve"> системы автоматической идентификации </w:t>
      </w:r>
      <w:r w:rsidR="004D5D0F" w:rsidRPr="00C012F3">
        <w:rPr>
          <w:rStyle w:val="a3"/>
          <w:rFonts w:ascii="Times New Roman" w:hAnsi="Times New Roman" w:cs="Times New Roman"/>
          <w:b/>
          <w:color w:val="0070C0"/>
          <w:sz w:val="28"/>
          <w:szCs w:val="28"/>
          <w:u w:val="none"/>
        </w:rPr>
        <w:t>ГС1 Беларуси</w:t>
      </w:r>
      <w:r w:rsidR="00F5474D" w:rsidRPr="00C012F3">
        <w:rPr>
          <w:rStyle w:val="a3"/>
          <w:rFonts w:ascii="Times New Roman" w:hAnsi="Times New Roman" w:cs="Times New Roman"/>
          <w:color w:val="0070C0"/>
          <w:sz w:val="28"/>
          <w:szCs w:val="28"/>
          <w:u w:val="none"/>
        </w:rPr>
        <w:t xml:space="preserve"> (при отсутствии регистрации)</w:t>
      </w:r>
      <w:r w:rsidR="00F65EAE" w:rsidRPr="00C012F3">
        <w:rPr>
          <w:rStyle w:val="a3"/>
          <w:rFonts w:ascii="Times New Roman" w:hAnsi="Times New Roman" w:cs="Times New Roman"/>
          <w:color w:val="0070C0"/>
          <w:sz w:val="28"/>
          <w:szCs w:val="28"/>
          <w:u w:val="none"/>
        </w:rPr>
        <w:t>.</w:t>
      </w:r>
    </w:p>
    <w:p w14:paraId="7A344D3C" w14:textId="17CBFCC0" w:rsidR="00AD583E" w:rsidRPr="001576F9" w:rsidRDefault="00D71013" w:rsidP="00AD583E">
      <w:pPr>
        <w:spacing w:after="0"/>
        <w:ind w:firstLine="567"/>
        <w:jc w:val="both"/>
        <w:rPr>
          <w:rFonts w:ascii="Times New Roman" w:hAnsi="Times New Roman" w:cs="Times New Roman"/>
          <w:color w:val="0070C0"/>
          <w:sz w:val="28"/>
          <w:szCs w:val="28"/>
        </w:rPr>
      </w:pPr>
      <w:r w:rsidRPr="00C012F3">
        <w:rPr>
          <w:rFonts w:ascii="Times New Roman" w:hAnsi="Times New Roman" w:cs="Times New Roman"/>
          <w:color w:val="0070C0"/>
          <w:sz w:val="28"/>
          <w:szCs w:val="28"/>
        </w:rPr>
        <w:fldChar w:fldCharType="end"/>
      </w:r>
      <w:hyperlink w:anchor="_2._По_ранее" w:history="1">
        <w:r w:rsidR="00AD583E">
          <w:rPr>
            <w:rStyle w:val="a3"/>
            <w:rFonts w:ascii="Times New Roman" w:hAnsi="Times New Roman" w:cs="Times New Roman"/>
            <w:color w:val="0070C0"/>
            <w:sz w:val="28"/>
            <w:szCs w:val="28"/>
            <w:u w:val="none"/>
          </w:rPr>
          <w:t>2</w:t>
        </w:r>
        <w:r w:rsidR="00AD583E" w:rsidRPr="001576F9">
          <w:rPr>
            <w:rStyle w:val="a3"/>
            <w:rFonts w:ascii="Times New Roman" w:hAnsi="Times New Roman" w:cs="Times New Roman"/>
            <w:color w:val="0070C0"/>
            <w:sz w:val="28"/>
            <w:szCs w:val="28"/>
            <w:u w:val="none"/>
          </w:rPr>
          <w:t xml:space="preserve">. </w:t>
        </w:r>
        <w:r w:rsidR="00E44806">
          <w:rPr>
            <w:rStyle w:val="a3"/>
            <w:rFonts w:ascii="Times New Roman" w:hAnsi="Times New Roman" w:cs="Times New Roman"/>
            <w:b/>
            <w:color w:val="0070C0"/>
            <w:sz w:val="28"/>
            <w:szCs w:val="28"/>
            <w:u w:val="none"/>
          </w:rPr>
          <w:t xml:space="preserve">Обновить </w:t>
        </w:r>
        <w:r w:rsidR="00AD583E" w:rsidRPr="00E44806">
          <w:rPr>
            <w:rStyle w:val="a3"/>
            <w:rFonts w:ascii="Times New Roman" w:hAnsi="Times New Roman" w:cs="Times New Roman"/>
            <w:b/>
            <w:color w:val="0070C0"/>
            <w:sz w:val="28"/>
            <w:szCs w:val="28"/>
            <w:u w:val="none"/>
          </w:rPr>
          <w:t>имеющиеся электронные паспорта товаров</w:t>
        </w:r>
        <w:r w:rsidR="00AD583E" w:rsidRPr="001576F9">
          <w:rPr>
            <w:rStyle w:val="a3"/>
            <w:rFonts w:ascii="Times New Roman" w:hAnsi="Times New Roman" w:cs="Times New Roman"/>
            <w:color w:val="0070C0"/>
            <w:sz w:val="28"/>
            <w:szCs w:val="28"/>
            <w:u w:val="none"/>
          </w:rPr>
          <w:t xml:space="preserve"> </w:t>
        </w:r>
        <w:r w:rsidR="00F5474D">
          <w:rPr>
            <w:rStyle w:val="a3"/>
            <w:rFonts w:ascii="Times New Roman" w:hAnsi="Times New Roman" w:cs="Times New Roman"/>
            <w:color w:val="0070C0"/>
            <w:sz w:val="28"/>
            <w:szCs w:val="28"/>
            <w:u w:val="none"/>
          </w:rPr>
          <w:t xml:space="preserve">в Банке электронных паспортов товаров </w:t>
        </w:r>
        <w:r w:rsidR="00AD583E" w:rsidRPr="001576F9">
          <w:rPr>
            <w:rStyle w:val="a3"/>
            <w:rFonts w:ascii="Times New Roman" w:hAnsi="Times New Roman" w:cs="Times New Roman"/>
            <w:color w:val="0070C0"/>
            <w:sz w:val="28"/>
            <w:szCs w:val="28"/>
            <w:u w:val="none"/>
          </w:rPr>
          <w:t>в соответствии с требованиями системы маркировки.</w:t>
        </w:r>
      </w:hyperlink>
    </w:p>
    <w:p w14:paraId="00A7741B" w14:textId="66DD4BA5" w:rsidR="004D5D0F" w:rsidRPr="001576F9" w:rsidRDefault="00333DE6" w:rsidP="00526853">
      <w:pPr>
        <w:spacing w:after="0"/>
        <w:ind w:firstLine="567"/>
        <w:jc w:val="both"/>
        <w:rPr>
          <w:rFonts w:ascii="Times New Roman" w:hAnsi="Times New Roman" w:cs="Times New Roman"/>
          <w:color w:val="0070C0"/>
          <w:sz w:val="28"/>
          <w:szCs w:val="28"/>
        </w:rPr>
      </w:pPr>
      <w:hyperlink w:anchor="_3._Для_создания" w:history="1">
        <w:r w:rsidR="00AD583E">
          <w:rPr>
            <w:rStyle w:val="a3"/>
            <w:rFonts w:ascii="Times New Roman" w:hAnsi="Times New Roman" w:cs="Times New Roman"/>
            <w:color w:val="0070C0"/>
            <w:sz w:val="28"/>
            <w:szCs w:val="28"/>
            <w:u w:val="none"/>
          </w:rPr>
          <w:t>3</w:t>
        </w:r>
        <w:r w:rsidR="004D5D0F" w:rsidRPr="001576F9">
          <w:rPr>
            <w:rStyle w:val="a3"/>
            <w:rFonts w:ascii="Times New Roman" w:hAnsi="Times New Roman" w:cs="Times New Roman"/>
            <w:color w:val="0070C0"/>
            <w:sz w:val="28"/>
            <w:szCs w:val="28"/>
            <w:u w:val="none"/>
          </w:rPr>
          <w:t xml:space="preserve">. </w:t>
        </w:r>
        <w:r w:rsidR="004D5D0F" w:rsidRPr="00E44806">
          <w:rPr>
            <w:rStyle w:val="a3"/>
            <w:rFonts w:ascii="Times New Roman" w:hAnsi="Times New Roman" w:cs="Times New Roman"/>
            <w:b/>
            <w:color w:val="0070C0"/>
            <w:sz w:val="28"/>
            <w:szCs w:val="28"/>
            <w:u w:val="none"/>
          </w:rPr>
          <w:t>Создать электронные паспорта товаров (при их отсутствии)</w:t>
        </w:r>
        <w:r w:rsidR="004D5D0F" w:rsidRPr="001576F9">
          <w:rPr>
            <w:rStyle w:val="a3"/>
            <w:rFonts w:ascii="Times New Roman" w:hAnsi="Times New Roman" w:cs="Times New Roman"/>
            <w:color w:val="0070C0"/>
            <w:sz w:val="28"/>
            <w:szCs w:val="28"/>
            <w:u w:val="none"/>
          </w:rPr>
          <w:t xml:space="preserve"> </w:t>
        </w:r>
        <w:r w:rsidR="00F5474D" w:rsidRPr="00F5474D">
          <w:rPr>
            <w:rStyle w:val="a3"/>
            <w:rFonts w:ascii="Times New Roman" w:hAnsi="Times New Roman" w:cs="Times New Roman"/>
            <w:color w:val="0070C0"/>
            <w:sz w:val="28"/>
            <w:szCs w:val="28"/>
            <w:u w:val="none"/>
          </w:rPr>
          <w:t>в Банке электронных паспортов товаров в соответствии с требованиями системы маркировки.</w:t>
        </w:r>
      </w:hyperlink>
    </w:p>
    <w:p w14:paraId="1AAB4FF5" w14:textId="442075FD" w:rsidR="004D5D0F" w:rsidRPr="001576F9" w:rsidRDefault="00333DE6" w:rsidP="00526853">
      <w:pPr>
        <w:spacing w:after="0"/>
        <w:ind w:firstLine="567"/>
        <w:jc w:val="both"/>
        <w:rPr>
          <w:rFonts w:ascii="Times New Roman" w:hAnsi="Times New Roman" w:cs="Times New Roman"/>
          <w:sz w:val="28"/>
          <w:szCs w:val="28"/>
        </w:rPr>
      </w:pPr>
      <w:hyperlink w:anchor="_4._Обратиться_к" w:history="1">
        <w:r w:rsidR="004D5D0F" w:rsidRPr="001576F9">
          <w:rPr>
            <w:rStyle w:val="a3"/>
            <w:rFonts w:ascii="Times New Roman" w:hAnsi="Times New Roman" w:cs="Times New Roman"/>
            <w:color w:val="0070C0"/>
            <w:sz w:val="28"/>
            <w:szCs w:val="28"/>
            <w:u w:val="none"/>
          </w:rPr>
          <w:t xml:space="preserve">4. </w:t>
        </w:r>
        <w:r w:rsidR="004D5D0F" w:rsidRPr="00E44806">
          <w:rPr>
            <w:rStyle w:val="a3"/>
            <w:rFonts w:ascii="Times New Roman" w:hAnsi="Times New Roman" w:cs="Times New Roman"/>
            <w:b/>
            <w:color w:val="0070C0"/>
            <w:sz w:val="28"/>
            <w:szCs w:val="28"/>
            <w:u w:val="none"/>
          </w:rPr>
          <w:t>Обратиться к</w:t>
        </w:r>
        <w:r w:rsidR="004D5D0F" w:rsidRPr="001576F9">
          <w:rPr>
            <w:rStyle w:val="a3"/>
            <w:rFonts w:ascii="Times New Roman" w:hAnsi="Times New Roman" w:cs="Times New Roman"/>
            <w:color w:val="0070C0"/>
            <w:sz w:val="28"/>
            <w:szCs w:val="28"/>
            <w:u w:val="none"/>
          </w:rPr>
          <w:t xml:space="preserve"> оператору системы маркировки - РУП </w:t>
        </w:r>
        <w:r w:rsidR="00C51806">
          <w:rPr>
            <w:rStyle w:val="a3"/>
            <w:rFonts w:ascii="Times New Roman" w:hAnsi="Times New Roman" w:cs="Times New Roman"/>
            <w:color w:val="0070C0"/>
            <w:sz w:val="28"/>
            <w:szCs w:val="28"/>
            <w:u w:val="none"/>
          </w:rPr>
          <w:t>«</w:t>
        </w:r>
        <w:r w:rsidR="004D5D0F" w:rsidRPr="00E44806">
          <w:rPr>
            <w:rStyle w:val="a3"/>
            <w:rFonts w:ascii="Times New Roman" w:hAnsi="Times New Roman" w:cs="Times New Roman"/>
            <w:b/>
            <w:color w:val="0070C0"/>
            <w:sz w:val="28"/>
            <w:szCs w:val="28"/>
            <w:u w:val="none"/>
          </w:rPr>
          <w:t>Издательство</w:t>
        </w:r>
        <w:r w:rsidR="004D5D0F" w:rsidRPr="001576F9">
          <w:rPr>
            <w:rStyle w:val="a3"/>
            <w:rFonts w:ascii="Times New Roman" w:hAnsi="Times New Roman" w:cs="Times New Roman"/>
            <w:color w:val="0070C0"/>
            <w:sz w:val="28"/>
            <w:szCs w:val="28"/>
            <w:u w:val="none"/>
          </w:rPr>
          <w:t xml:space="preserve"> </w:t>
        </w:r>
        <w:r w:rsidR="00C51806">
          <w:rPr>
            <w:rStyle w:val="a3"/>
            <w:rFonts w:ascii="Times New Roman" w:hAnsi="Times New Roman" w:cs="Times New Roman"/>
            <w:b/>
            <w:color w:val="0070C0"/>
            <w:sz w:val="28"/>
            <w:szCs w:val="28"/>
            <w:u w:val="none"/>
          </w:rPr>
          <w:t>«</w:t>
        </w:r>
        <w:proofErr w:type="spellStart"/>
        <w:r w:rsidR="004D5D0F" w:rsidRPr="00E44806">
          <w:rPr>
            <w:rStyle w:val="a3"/>
            <w:rFonts w:ascii="Times New Roman" w:hAnsi="Times New Roman" w:cs="Times New Roman"/>
            <w:b/>
            <w:color w:val="0070C0"/>
            <w:sz w:val="28"/>
            <w:szCs w:val="28"/>
            <w:u w:val="none"/>
          </w:rPr>
          <w:t>Белбланкавыд</w:t>
        </w:r>
        <w:proofErr w:type="spellEnd"/>
        <w:r w:rsidR="00C51806">
          <w:rPr>
            <w:rStyle w:val="a3"/>
            <w:rFonts w:ascii="Times New Roman" w:hAnsi="Times New Roman" w:cs="Times New Roman"/>
            <w:b/>
            <w:color w:val="0070C0"/>
            <w:sz w:val="28"/>
            <w:szCs w:val="28"/>
            <w:u w:val="none"/>
          </w:rPr>
          <w:t>»</w:t>
        </w:r>
        <w:r w:rsidR="004D5D0F" w:rsidRPr="00E44806">
          <w:rPr>
            <w:rStyle w:val="a3"/>
            <w:rFonts w:ascii="Times New Roman" w:hAnsi="Times New Roman" w:cs="Times New Roman"/>
            <w:b/>
            <w:color w:val="0070C0"/>
            <w:sz w:val="28"/>
            <w:szCs w:val="28"/>
            <w:u w:val="none"/>
          </w:rPr>
          <w:t xml:space="preserve"> для получения кодов маркировки</w:t>
        </w:r>
        <w:r w:rsidR="004D5D0F" w:rsidRPr="001576F9">
          <w:rPr>
            <w:rStyle w:val="a3"/>
            <w:rFonts w:ascii="Times New Roman" w:hAnsi="Times New Roman" w:cs="Times New Roman"/>
            <w:color w:val="0070C0"/>
            <w:sz w:val="28"/>
            <w:szCs w:val="28"/>
            <w:u w:val="none"/>
          </w:rPr>
          <w:t>.</w:t>
        </w:r>
      </w:hyperlink>
    </w:p>
    <w:p w14:paraId="2BCDEDB8" w14:textId="77777777" w:rsidR="00623AEE" w:rsidRDefault="00623AEE" w:rsidP="00526853">
      <w:pPr>
        <w:spacing w:after="0"/>
        <w:ind w:firstLine="567"/>
        <w:jc w:val="both"/>
        <w:rPr>
          <w:rFonts w:ascii="Times New Roman" w:hAnsi="Times New Roman" w:cs="Times New Roman"/>
          <w:b/>
          <w:sz w:val="28"/>
          <w:szCs w:val="28"/>
        </w:rPr>
      </w:pPr>
    </w:p>
    <w:p w14:paraId="397FEE6A" w14:textId="41D1A9B6" w:rsidR="00113C8C" w:rsidRPr="00623AEE" w:rsidRDefault="00623AEE" w:rsidP="00526853">
      <w:pPr>
        <w:spacing w:after="0"/>
        <w:ind w:firstLine="567"/>
        <w:jc w:val="both"/>
        <w:rPr>
          <w:rFonts w:ascii="Times New Roman" w:hAnsi="Times New Roman" w:cs="Times New Roman"/>
          <w:b/>
          <w:color w:val="FF0000"/>
          <w:sz w:val="28"/>
          <w:szCs w:val="28"/>
        </w:rPr>
      </w:pPr>
      <w:r w:rsidRPr="00623AEE">
        <w:rPr>
          <w:rFonts w:ascii="Times New Roman" w:hAnsi="Times New Roman" w:cs="Times New Roman"/>
          <w:b/>
          <w:color w:val="FF0000"/>
          <w:sz w:val="28"/>
          <w:szCs w:val="28"/>
        </w:rPr>
        <w:t>ПОДРОБНО</w:t>
      </w:r>
    </w:p>
    <w:p w14:paraId="2D505525" w14:textId="35775F0D" w:rsidR="00526853" w:rsidRPr="004F7F82" w:rsidRDefault="00526853" w:rsidP="004D5D0F">
      <w:pPr>
        <w:pStyle w:val="1"/>
        <w:ind w:firstLine="567"/>
        <w:jc w:val="both"/>
        <w:rPr>
          <w:b w:val="0"/>
        </w:rPr>
      </w:pPr>
      <w:bookmarkStart w:id="1" w:name="_1._Стать_зарегистрированным"/>
      <w:bookmarkStart w:id="2" w:name="_1._Чтобы_стать"/>
      <w:bookmarkEnd w:id="1"/>
      <w:bookmarkEnd w:id="2"/>
      <w:r w:rsidRPr="004D5D0F">
        <w:rPr>
          <w:rStyle w:val="10"/>
          <w:b/>
        </w:rPr>
        <w:t>1</w:t>
      </w:r>
      <w:r w:rsidR="00BB6888" w:rsidRPr="004D5D0F">
        <w:rPr>
          <w:rStyle w:val="10"/>
          <w:b/>
        </w:rPr>
        <w:t>.</w:t>
      </w:r>
      <w:r w:rsidRPr="004D5D0F">
        <w:rPr>
          <w:rStyle w:val="10"/>
          <w:b/>
        </w:rPr>
        <w:t xml:space="preserve"> </w:t>
      </w:r>
      <w:r w:rsidR="004F7F82" w:rsidRPr="004F7F82">
        <w:rPr>
          <w:rStyle w:val="10"/>
        </w:rPr>
        <w:t>Чтобы стать</w:t>
      </w:r>
      <w:r w:rsidRPr="004F7F82">
        <w:rPr>
          <w:rStyle w:val="10"/>
        </w:rPr>
        <w:t xml:space="preserve"> зарегистрированным пользователем системы автоматической идентификации ГС1 Беларуси</w:t>
      </w:r>
      <w:r w:rsidR="004F7F82" w:rsidRPr="004F7F82">
        <w:rPr>
          <w:rStyle w:val="10"/>
        </w:rPr>
        <w:t xml:space="preserve"> необходимо обратиться в</w:t>
      </w:r>
      <w:r w:rsidR="004F7F82" w:rsidRPr="004F7F82">
        <w:rPr>
          <w:rStyle w:val="10"/>
          <w:b/>
        </w:rPr>
        <w:t xml:space="preserve"> </w:t>
      </w:r>
      <w:r w:rsidRPr="004F7F82">
        <w:rPr>
          <w:rStyle w:val="a3"/>
          <w:b w:val="0"/>
          <w:bCs/>
          <w:color w:val="auto"/>
          <w:u w:val="none"/>
        </w:rPr>
        <w:t>Ассоциаци</w:t>
      </w:r>
      <w:r w:rsidR="004F7F82" w:rsidRPr="004F7F82">
        <w:rPr>
          <w:rStyle w:val="a3"/>
          <w:b w:val="0"/>
          <w:bCs/>
          <w:color w:val="auto"/>
          <w:u w:val="none"/>
        </w:rPr>
        <w:t>ю</w:t>
      </w:r>
      <w:r w:rsidRPr="004F7F82">
        <w:rPr>
          <w:rStyle w:val="a3"/>
          <w:b w:val="0"/>
          <w:bCs/>
          <w:color w:val="auto"/>
          <w:u w:val="none"/>
        </w:rPr>
        <w:t xml:space="preserve"> </w:t>
      </w:r>
      <w:r w:rsidR="004F7F82" w:rsidRPr="004F7F82">
        <w:rPr>
          <w:rStyle w:val="a3"/>
          <w:b w:val="0"/>
          <w:bCs/>
          <w:color w:val="auto"/>
          <w:u w:val="none"/>
        </w:rPr>
        <w:t xml:space="preserve">автоматической идентификации ГС1 Бел. </w:t>
      </w:r>
      <w:r w:rsidR="004F7F82">
        <w:rPr>
          <w:rStyle w:val="a3"/>
          <w:b w:val="0"/>
          <w:bCs/>
          <w:color w:val="auto"/>
          <w:u w:val="none"/>
        </w:rPr>
        <w:t xml:space="preserve">Это </w:t>
      </w:r>
      <w:r w:rsidR="004F7F82" w:rsidRPr="004F7F82">
        <w:rPr>
          <w:rStyle w:val="a3"/>
          <w:b w:val="0"/>
          <w:bCs/>
          <w:color w:val="auto"/>
          <w:u w:val="none"/>
        </w:rPr>
        <w:t xml:space="preserve">– одна из 114 национальных нумерующих организаций </w:t>
      </w:r>
      <w:r w:rsidR="003A7B39">
        <w:rPr>
          <w:rStyle w:val="a3"/>
          <w:b w:val="0"/>
          <w:bCs/>
          <w:color w:val="auto"/>
          <w:u w:val="none"/>
        </w:rPr>
        <w:t>международной организации</w:t>
      </w:r>
      <w:r w:rsidR="003A7B39" w:rsidRPr="004F7F82">
        <w:rPr>
          <w:rStyle w:val="a3"/>
          <w:b w:val="0"/>
          <w:bCs/>
          <w:color w:val="auto"/>
          <w:u w:val="none"/>
        </w:rPr>
        <w:t xml:space="preserve"> </w:t>
      </w:r>
      <w:r w:rsidR="004F7F82" w:rsidRPr="004F7F82">
        <w:rPr>
          <w:rStyle w:val="a3"/>
          <w:b w:val="0"/>
          <w:bCs/>
          <w:color w:val="auto"/>
          <w:u w:val="none"/>
        </w:rPr>
        <w:t>GS1</w:t>
      </w:r>
      <w:r w:rsidR="003A34A2">
        <w:rPr>
          <w:rStyle w:val="a3"/>
          <w:b w:val="0"/>
          <w:bCs/>
          <w:color w:val="auto"/>
          <w:u w:val="none"/>
        </w:rPr>
        <w:t>.</w:t>
      </w:r>
    </w:p>
    <w:p w14:paraId="3134BC7A" w14:textId="61C41171" w:rsidR="004F7F82" w:rsidRDefault="00526853" w:rsidP="00526853">
      <w:pPr>
        <w:spacing w:after="0"/>
        <w:ind w:firstLine="567"/>
        <w:jc w:val="both"/>
        <w:rPr>
          <w:rFonts w:ascii="Times New Roman" w:hAnsi="Times New Roman" w:cs="Times New Roman"/>
          <w:sz w:val="28"/>
          <w:szCs w:val="28"/>
        </w:rPr>
      </w:pPr>
      <w:r w:rsidRPr="001927F0">
        <w:rPr>
          <w:rFonts w:ascii="Times New Roman" w:hAnsi="Times New Roman" w:cs="Times New Roman"/>
          <w:sz w:val="28"/>
          <w:szCs w:val="28"/>
        </w:rPr>
        <w:t xml:space="preserve">Порядок действий изложен на сайте </w:t>
      </w:r>
      <w:hyperlink r:id="rId8" w:history="1">
        <w:r w:rsidRPr="001927F0">
          <w:rPr>
            <w:rStyle w:val="a3"/>
            <w:rFonts w:ascii="Times New Roman" w:hAnsi="Times New Roman" w:cs="Times New Roman"/>
            <w:sz w:val="28"/>
            <w:szCs w:val="28"/>
          </w:rPr>
          <w:t>Ассоциации ГС1 Бел.</w:t>
        </w:r>
      </w:hyperlink>
      <w:r w:rsidRPr="001927F0">
        <w:rPr>
          <w:rFonts w:ascii="Times New Roman" w:hAnsi="Times New Roman" w:cs="Times New Roman"/>
          <w:sz w:val="28"/>
          <w:szCs w:val="28"/>
        </w:rPr>
        <w:t xml:space="preserve"> в разделе </w:t>
      </w:r>
      <w:r w:rsidR="00C51806">
        <w:rPr>
          <w:rFonts w:ascii="Times New Roman" w:hAnsi="Times New Roman" w:cs="Times New Roman"/>
          <w:sz w:val="28"/>
          <w:szCs w:val="28"/>
        </w:rPr>
        <w:t>«</w:t>
      </w:r>
      <w:r w:rsidRPr="00C041EA">
        <w:rPr>
          <w:rStyle w:val="a3"/>
          <w:rFonts w:ascii="Times New Roman" w:hAnsi="Times New Roman" w:cs="Times New Roman"/>
          <w:color w:val="auto"/>
          <w:sz w:val="28"/>
          <w:szCs w:val="28"/>
          <w:u w:val="none"/>
        </w:rPr>
        <w:t>Услуги</w:t>
      </w:r>
      <w:r w:rsidR="00C51806" w:rsidRPr="00C51806">
        <w:rPr>
          <w:rFonts w:ascii="Times New Roman" w:hAnsi="Times New Roman" w:cs="Times New Roman"/>
          <w:sz w:val="28"/>
          <w:szCs w:val="28"/>
        </w:rPr>
        <w:t>»</w:t>
      </w:r>
      <w:r w:rsidRPr="001927F0">
        <w:rPr>
          <w:rFonts w:ascii="Times New Roman" w:hAnsi="Times New Roman" w:cs="Times New Roman"/>
          <w:sz w:val="28"/>
          <w:szCs w:val="28"/>
        </w:rPr>
        <w:t xml:space="preserve">. </w:t>
      </w:r>
    </w:p>
    <w:p w14:paraId="7DDF2AEE" w14:textId="6247EDED" w:rsidR="00526853" w:rsidRDefault="00526853" w:rsidP="00526853">
      <w:pPr>
        <w:spacing w:after="0"/>
        <w:ind w:firstLine="567"/>
        <w:jc w:val="both"/>
        <w:rPr>
          <w:rFonts w:ascii="Times New Roman" w:hAnsi="Times New Roman" w:cs="Times New Roman"/>
          <w:i/>
          <w:sz w:val="28"/>
          <w:szCs w:val="28"/>
        </w:rPr>
      </w:pPr>
      <w:r w:rsidRPr="003E63C3">
        <w:rPr>
          <w:rFonts w:ascii="Times New Roman" w:hAnsi="Times New Roman" w:cs="Times New Roman"/>
          <w:i/>
          <w:sz w:val="28"/>
          <w:szCs w:val="28"/>
        </w:rPr>
        <w:t>Зарегистрированные пользователи получают международные идентификаторы</w:t>
      </w:r>
      <w:r w:rsidR="00053275">
        <w:rPr>
          <w:rFonts w:ascii="Times New Roman" w:hAnsi="Times New Roman" w:cs="Times New Roman"/>
          <w:i/>
          <w:sz w:val="28"/>
          <w:szCs w:val="28"/>
        </w:rPr>
        <w:t xml:space="preserve"> предприятия, которые будут</w:t>
      </w:r>
      <w:r w:rsidR="00B579E5">
        <w:rPr>
          <w:rFonts w:ascii="Times New Roman" w:hAnsi="Times New Roman" w:cs="Times New Roman"/>
          <w:i/>
          <w:sz w:val="28"/>
          <w:szCs w:val="28"/>
        </w:rPr>
        <w:t xml:space="preserve"> </w:t>
      </w:r>
      <w:r w:rsidR="004F7F82">
        <w:rPr>
          <w:rFonts w:ascii="Times New Roman" w:hAnsi="Times New Roman" w:cs="Times New Roman"/>
          <w:i/>
          <w:sz w:val="28"/>
          <w:szCs w:val="28"/>
        </w:rPr>
        <w:t>нужны</w:t>
      </w:r>
      <w:r w:rsidR="001927F0" w:rsidRPr="003E63C3">
        <w:rPr>
          <w:rFonts w:ascii="Times New Roman" w:hAnsi="Times New Roman" w:cs="Times New Roman"/>
          <w:i/>
          <w:sz w:val="28"/>
          <w:szCs w:val="28"/>
        </w:rPr>
        <w:t xml:space="preserve"> для </w:t>
      </w:r>
      <w:r w:rsidR="004F7F82">
        <w:rPr>
          <w:rFonts w:ascii="Times New Roman" w:hAnsi="Times New Roman" w:cs="Times New Roman"/>
          <w:i/>
          <w:sz w:val="28"/>
          <w:szCs w:val="28"/>
        </w:rPr>
        <w:t>по</w:t>
      </w:r>
      <w:r w:rsidR="001927F0" w:rsidRPr="003E63C3">
        <w:rPr>
          <w:rFonts w:ascii="Times New Roman" w:hAnsi="Times New Roman" w:cs="Times New Roman"/>
          <w:i/>
          <w:sz w:val="28"/>
          <w:szCs w:val="28"/>
        </w:rPr>
        <w:t xml:space="preserve">следующих шагов по </w:t>
      </w:r>
      <w:r w:rsidR="00AB48BA">
        <w:rPr>
          <w:rFonts w:ascii="Times New Roman" w:hAnsi="Times New Roman" w:cs="Times New Roman"/>
          <w:i/>
          <w:sz w:val="28"/>
          <w:szCs w:val="28"/>
        </w:rPr>
        <w:t xml:space="preserve">формированию электронных паспортов </w:t>
      </w:r>
      <w:r w:rsidR="001927F0" w:rsidRPr="003E63C3">
        <w:rPr>
          <w:rFonts w:ascii="Times New Roman" w:hAnsi="Times New Roman" w:cs="Times New Roman"/>
          <w:i/>
          <w:sz w:val="28"/>
          <w:szCs w:val="28"/>
        </w:rPr>
        <w:t xml:space="preserve">товаров в </w:t>
      </w:r>
      <w:r w:rsidR="007B6548" w:rsidRPr="003E63C3">
        <w:rPr>
          <w:rFonts w:ascii="Times New Roman" w:hAnsi="Times New Roman" w:cs="Times New Roman"/>
          <w:i/>
          <w:sz w:val="28"/>
          <w:szCs w:val="28"/>
        </w:rPr>
        <w:t xml:space="preserve">межведомственной распределенной информационной системе </w:t>
      </w:r>
      <w:r w:rsidR="00C51806">
        <w:rPr>
          <w:rFonts w:ascii="Times New Roman" w:hAnsi="Times New Roman" w:cs="Times New Roman"/>
          <w:i/>
          <w:sz w:val="28"/>
          <w:szCs w:val="28"/>
        </w:rPr>
        <w:t>«</w:t>
      </w:r>
      <w:r w:rsidR="007B6548" w:rsidRPr="003E63C3">
        <w:rPr>
          <w:rFonts w:ascii="Times New Roman" w:hAnsi="Times New Roman" w:cs="Times New Roman"/>
          <w:i/>
          <w:sz w:val="28"/>
          <w:szCs w:val="28"/>
        </w:rPr>
        <w:t>Банк данных электронных паспортов товаров</w:t>
      </w:r>
      <w:r w:rsidR="00C51806">
        <w:rPr>
          <w:rFonts w:ascii="Times New Roman" w:hAnsi="Times New Roman" w:cs="Times New Roman"/>
          <w:i/>
          <w:sz w:val="28"/>
          <w:szCs w:val="28"/>
        </w:rPr>
        <w:t>»</w:t>
      </w:r>
      <w:r w:rsidR="007B6548" w:rsidRPr="003E63C3">
        <w:rPr>
          <w:rFonts w:ascii="Times New Roman" w:hAnsi="Times New Roman" w:cs="Times New Roman"/>
          <w:i/>
          <w:sz w:val="28"/>
          <w:szCs w:val="28"/>
        </w:rPr>
        <w:t xml:space="preserve"> (далее –</w:t>
      </w:r>
      <w:r w:rsidR="00F85C55" w:rsidRPr="003E63C3">
        <w:rPr>
          <w:rFonts w:ascii="Times New Roman" w:hAnsi="Times New Roman" w:cs="Times New Roman"/>
          <w:i/>
          <w:sz w:val="28"/>
          <w:szCs w:val="28"/>
        </w:rPr>
        <w:t xml:space="preserve"> </w:t>
      </w:r>
      <w:hyperlink r:id="rId9" w:history="1">
        <w:proofErr w:type="spellStart"/>
        <w:r w:rsidR="001927F0" w:rsidRPr="003E63C3">
          <w:rPr>
            <w:rStyle w:val="a3"/>
            <w:rFonts w:ascii="Times New Roman" w:hAnsi="Times New Roman" w:cs="Times New Roman"/>
            <w:i/>
            <w:sz w:val="28"/>
            <w:szCs w:val="28"/>
          </w:rPr>
          <w:t>ePASS</w:t>
        </w:r>
        <w:proofErr w:type="spellEnd"/>
      </w:hyperlink>
      <w:r w:rsidR="007B6548" w:rsidRPr="003E63C3">
        <w:rPr>
          <w:rFonts w:ascii="Times New Roman" w:hAnsi="Times New Roman" w:cs="Times New Roman"/>
          <w:i/>
          <w:sz w:val="28"/>
          <w:szCs w:val="28"/>
        </w:rPr>
        <w:t>)</w:t>
      </w:r>
      <w:r w:rsidR="00053275">
        <w:rPr>
          <w:rFonts w:ascii="Times New Roman" w:hAnsi="Times New Roman" w:cs="Times New Roman"/>
          <w:i/>
          <w:sz w:val="28"/>
          <w:szCs w:val="28"/>
        </w:rPr>
        <w:t xml:space="preserve"> и отражения в электронных накладных</w:t>
      </w:r>
      <w:r w:rsidR="00AB48BA">
        <w:rPr>
          <w:rFonts w:ascii="Times New Roman" w:hAnsi="Times New Roman" w:cs="Times New Roman"/>
          <w:i/>
          <w:sz w:val="28"/>
          <w:szCs w:val="28"/>
        </w:rPr>
        <w:t>. Электронные паспорта товаров, в свою очередь, необходимы для получения кодов маркировки</w:t>
      </w:r>
      <w:r w:rsidR="001927F0" w:rsidRPr="003E63C3">
        <w:rPr>
          <w:rFonts w:ascii="Times New Roman" w:hAnsi="Times New Roman" w:cs="Times New Roman"/>
          <w:i/>
          <w:sz w:val="28"/>
          <w:szCs w:val="28"/>
        </w:rPr>
        <w:t xml:space="preserve"> в</w:t>
      </w:r>
      <w:r w:rsidR="007B6548" w:rsidRPr="003E63C3">
        <w:rPr>
          <w:rFonts w:ascii="Times New Roman" w:hAnsi="Times New Roman" w:cs="Times New Roman"/>
          <w:i/>
          <w:sz w:val="28"/>
          <w:szCs w:val="28"/>
        </w:rPr>
        <w:t xml:space="preserve"> </w:t>
      </w:r>
      <w:r w:rsidR="00391D39">
        <w:rPr>
          <w:rFonts w:ascii="Times New Roman" w:hAnsi="Times New Roman" w:cs="Times New Roman"/>
          <w:i/>
          <w:sz w:val="28"/>
          <w:szCs w:val="28"/>
        </w:rPr>
        <w:t>ГИС</w:t>
      </w:r>
      <w:r w:rsidR="00F85C55" w:rsidRPr="003E63C3">
        <w:rPr>
          <w:rFonts w:ascii="Times New Roman" w:hAnsi="Times New Roman" w:cs="Times New Roman"/>
          <w:i/>
          <w:sz w:val="28"/>
          <w:szCs w:val="28"/>
        </w:rPr>
        <w:t xml:space="preserve"> </w:t>
      </w:r>
      <w:r w:rsidR="00C51806">
        <w:rPr>
          <w:rFonts w:ascii="Times New Roman" w:hAnsi="Times New Roman" w:cs="Times New Roman"/>
          <w:i/>
          <w:sz w:val="28"/>
          <w:szCs w:val="28"/>
        </w:rPr>
        <w:t>«</w:t>
      </w:r>
      <w:hyperlink r:id="rId10" w:history="1">
        <w:r w:rsidR="00F85C55" w:rsidRPr="003E63C3">
          <w:rPr>
            <w:rStyle w:val="a3"/>
            <w:rFonts w:ascii="Times New Roman" w:hAnsi="Times New Roman" w:cs="Times New Roman"/>
            <w:i/>
            <w:sz w:val="28"/>
            <w:szCs w:val="28"/>
          </w:rPr>
          <w:t>Электронный знак</w:t>
        </w:r>
      </w:hyperlink>
      <w:r w:rsidR="00C51806" w:rsidRPr="00C51806">
        <w:rPr>
          <w:rFonts w:ascii="Times New Roman" w:hAnsi="Times New Roman" w:cs="Times New Roman"/>
          <w:i/>
          <w:sz w:val="28"/>
          <w:szCs w:val="28"/>
        </w:rPr>
        <w:t>»</w:t>
      </w:r>
      <w:r w:rsidR="001927F0" w:rsidRPr="003E63C3">
        <w:rPr>
          <w:rFonts w:ascii="Times New Roman" w:hAnsi="Times New Roman" w:cs="Times New Roman"/>
          <w:i/>
          <w:sz w:val="28"/>
          <w:szCs w:val="28"/>
        </w:rPr>
        <w:t>.</w:t>
      </w:r>
    </w:p>
    <w:p w14:paraId="1959F102" w14:textId="77777777" w:rsidR="008050AC" w:rsidRPr="00BA5A5D" w:rsidRDefault="008050AC" w:rsidP="008050AC">
      <w:pPr>
        <w:pStyle w:val="1"/>
        <w:ind w:firstLine="567"/>
        <w:jc w:val="both"/>
        <w:rPr>
          <w:rFonts w:eastAsia="Times New Roman"/>
          <w:b w:val="0"/>
          <w:bCs/>
          <w:lang w:eastAsia="ru-RU"/>
        </w:rPr>
      </w:pPr>
      <w:bookmarkStart w:id="3" w:name="_2._Создать_электронные"/>
      <w:bookmarkStart w:id="4" w:name="_2._По_ранее"/>
      <w:bookmarkEnd w:id="3"/>
      <w:bookmarkEnd w:id="4"/>
      <w:r w:rsidRPr="00BA5A5D">
        <w:rPr>
          <w:rStyle w:val="10"/>
          <w:b/>
          <w:bCs/>
        </w:rPr>
        <w:t>2.</w:t>
      </w:r>
      <w:r w:rsidRPr="00BA5A5D">
        <w:rPr>
          <w:b w:val="0"/>
          <w:bCs/>
          <w:shd w:val="clear" w:color="auto" w:fill="FFFFFF"/>
        </w:rPr>
        <w:t xml:space="preserve"> </w:t>
      </w:r>
      <w:r w:rsidRPr="00BA5A5D">
        <w:rPr>
          <w:rFonts w:eastAsia="Times New Roman"/>
          <w:b w:val="0"/>
          <w:bCs/>
          <w:lang w:eastAsia="ru-RU"/>
        </w:rPr>
        <w:t xml:space="preserve">По ранее зарегистрированным в </w:t>
      </w:r>
      <w:proofErr w:type="spellStart"/>
      <w:r w:rsidRPr="00BA5A5D">
        <w:rPr>
          <w:rFonts w:eastAsia="Times New Roman"/>
          <w:b w:val="0"/>
          <w:bCs/>
          <w:lang w:val="en-US" w:eastAsia="ru-RU"/>
        </w:rPr>
        <w:t>ePASS</w:t>
      </w:r>
      <w:proofErr w:type="spellEnd"/>
      <w:r w:rsidRPr="00BA5A5D">
        <w:rPr>
          <w:rFonts w:eastAsia="Times New Roman"/>
          <w:b w:val="0"/>
          <w:bCs/>
          <w:lang w:eastAsia="ru-RU"/>
        </w:rPr>
        <w:t xml:space="preserve"> товарам рекомендуется обновить имеющиеся электронные паспорта товаров. </w:t>
      </w:r>
    </w:p>
    <w:p w14:paraId="2A7F9FDC" w14:textId="20FDC9BE" w:rsidR="008050AC" w:rsidRPr="00BA5A5D" w:rsidRDefault="008050AC" w:rsidP="008050AC">
      <w:pPr>
        <w:spacing w:after="0"/>
        <w:ind w:firstLine="567"/>
        <w:jc w:val="both"/>
        <w:rPr>
          <w:rFonts w:ascii="Times New Roman" w:hAnsi="Times New Roman" w:cs="Times New Roman"/>
          <w:i/>
          <w:sz w:val="28"/>
          <w:szCs w:val="28"/>
          <w:shd w:val="clear" w:color="auto" w:fill="FFFFFF"/>
        </w:rPr>
      </w:pPr>
      <w:r w:rsidRPr="00BA5A5D">
        <w:rPr>
          <w:rFonts w:ascii="Times New Roman" w:eastAsia="Times New Roman" w:hAnsi="Times New Roman" w:cs="Times New Roman"/>
          <w:sz w:val="28"/>
          <w:szCs w:val="28"/>
          <w:lang w:eastAsia="ru-RU"/>
        </w:rPr>
        <w:t>Это можно сделать в автоматизированном режиме (</w:t>
      </w:r>
      <w:hyperlink r:id="rId11" w:history="1">
        <w:r w:rsidRPr="00BA5A5D">
          <w:rPr>
            <w:rStyle w:val="a3"/>
            <w:rFonts w:ascii="Times New Roman" w:eastAsia="Times New Roman" w:hAnsi="Times New Roman" w:cs="Times New Roman"/>
            <w:i/>
            <w:sz w:val="28"/>
            <w:szCs w:val="28"/>
            <w:lang w:eastAsia="ru-RU"/>
          </w:rPr>
          <w:t>Форм</w:t>
        </w:r>
        <w:r w:rsidRPr="00BA5A5D">
          <w:rPr>
            <w:rStyle w:val="a3"/>
            <w:rFonts w:ascii="Times New Roman" w:eastAsia="Times New Roman" w:hAnsi="Times New Roman" w:cs="Times New Roman"/>
            <w:i/>
            <w:sz w:val="28"/>
            <w:szCs w:val="28"/>
            <w:lang w:eastAsia="ru-RU"/>
          </w:rPr>
          <w:t>а</w:t>
        </w:r>
        <w:r w:rsidRPr="00BA5A5D">
          <w:rPr>
            <w:rStyle w:val="a3"/>
            <w:rFonts w:ascii="Times New Roman" w:eastAsia="Times New Roman" w:hAnsi="Times New Roman" w:cs="Times New Roman"/>
            <w:i/>
            <w:sz w:val="28"/>
            <w:szCs w:val="28"/>
            <w:lang w:eastAsia="ru-RU"/>
          </w:rPr>
          <w:t xml:space="preserve"> письма-заявки</w:t>
        </w:r>
      </w:hyperlink>
      <w:r w:rsidRPr="00BA5A5D">
        <w:rPr>
          <w:rStyle w:val="a3"/>
          <w:rFonts w:ascii="Times New Roman" w:eastAsia="Times New Roman" w:hAnsi="Times New Roman" w:cs="Times New Roman"/>
          <w:i/>
          <w:color w:val="auto"/>
          <w:sz w:val="28"/>
          <w:szCs w:val="28"/>
          <w:lang w:eastAsia="ru-RU"/>
        </w:rPr>
        <w:t>)</w:t>
      </w:r>
      <w:r w:rsidRPr="00BA5A5D">
        <w:rPr>
          <w:rFonts w:ascii="Times New Roman" w:hAnsi="Times New Roman" w:cs="Times New Roman"/>
          <w:i/>
          <w:sz w:val="28"/>
          <w:szCs w:val="28"/>
          <w:shd w:val="clear" w:color="auto" w:fill="FFFFFF"/>
        </w:rPr>
        <w:t xml:space="preserve">. </w:t>
      </w:r>
    </w:p>
    <w:p w14:paraId="7D24955B" w14:textId="77777777" w:rsidR="008050AC" w:rsidRPr="00BA5A5D" w:rsidRDefault="008050AC" w:rsidP="008050AC">
      <w:pPr>
        <w:spacing w:after="0"/>
        <w:ind w:firstLine="567"/>
        <w:jc w:val="both"/>
        <w:rPr>
          <w:rFonts w:ascii="Times New Roman" w:hAnsi="Times New Roman" w:cs="Times New Roman"/>
          <w:sz w:val="28"/>
          <w:szCs w:val="28"/>
          <w:shd w:val="clear" w:color="auto" w:fill="FFFFFF"/>
        </w:rPr>
      </w:pPr>
      <w:r w:rsidRPr="00BA5A5D">
        <w:rPr>
          <w:rFonts w:ascii="Times New Roman" w:hAnsi="Times New Roman" w:cs="Times New Roman"/>
          <w:b/>
          <w:sz w:val="28"/>
          <w:szCs w:val="28"/>
          <w:shd w:val="clear" w:color="auto" w:fill="FFFFFF"/>
        </w:rPr>
        <w:t xml:space="preserve">Отсканированные формы заполненных писем-заявок, а также файлы изображений товаров отправляются на электронную почту службы поддержки </w:t>
      </w:r>
      <w:proofErr w:type="spellStart"/>
      <w:r w:rsidRPr="00BA5A5D">
        <w:rPr>
          <w:rFonts w:ascii="Times New Roman" w:hAnsi="Times New Roman" w:cs="Times New Roman"/>
          <w:b/>
          <w:sz w:val="28"/>
          <w:szCs w:val="28"/>
          <w:shd w:val="clear" w:color="auto" w:fill="FFFFFF"/>
        </w:rPr>
        <w:t>ePASS</w:t>
      </w:r>
      <w:proofErr w:type="spellEnd"/>
      <w:r w:rsidRPr="00BA5A5D">
        <w:rPr>
          <w:rFonts w:ascii="Times New Roman" w:hAnsi="Times New Roman" w:cs="Times New Roman"/>
          <w:b/>
          <w:sz w:val="28"/>
          <w:szCs w:val="28"/>
          <w:shd w:val="clear" w:color="auto" w:fill="FFFFFF"/>
        </w:rPr>
        <w:t xml:space="preserve"> - support_epass@ids.by.</w:t>
      </w:r>
      <w:r w:rsidRPr="00BA5A5D">
        <w:rPr>
          <w:rFonts w:ascii="Times New Roman" w:hAnsi="Times New Roman" w:cs="Times New Roman"/>
          <w:sz w:val="28"/>
          <w:szCs w:val="28"/>
          <w:shd w:val="clear" w:color="auto" w:fill="FFFFFF"/>
        </w:rPr>
        <w:t xml:space="preserve"> </w:t>
      </w:r>
    </w:p>
    <w:p w14:paraId="7F82CD79" w14:textId="77777777" w:rsidR="008050AC" w:rsidRPr="00BA5A5D" w:rsidRDefault="008050AC" w:rsidP="008050AC">
      <w:pPr>
        <w:pStyle w:val="1"/>
        <w:ind w:firstLine="567"/>
        <w:jc w:val="both"/>
        <w:rPr>
          <w:rStyle w:val="10"/>
          <w:b/>
        </w:rPr>
      </w:pPr>
      <w:bookmarkStart w:id="5" w:name="_3._Для_создания"/>
      <w:bookmarkEnd w:id="5"/>
      <w:r w:rsidRPr="00BA5A5D">
        <w:rPr>
          <w:rStyle w:val="10"/>
          <w:b/>
        </w:rPr>
        <w:t xml:space="preserve">3. Для создания электронных паспортов товаров (при их отсутствии в </w:t>
      </w:r>
      <w:proofErr w:type="spellStart"/>
      <w:r w:rsidRPr="00BA5A5D">
        <w:rPr>
          <w:rStyle w:val="10"/>
          <w:b/>
        </w:rPr>
        <w:t>ePASS</w:t>
      </w:r>
      <w:proofErr w:type="spellEnd"/>
      <w:r w:rsidRPr="00BA5A5D">
        <w:rPr>
          <w:rStyle w:val="10"/>
          <w:b/>
        </w:rPr>
        <w:t>), отвечающих требованиям системы маркировки,</w:t>
      </w:r>
      <w:r w:rsidRPr="00BA5A5D">
        <w:rPr>
          <w:rStyle w:val="10"/>
          <w:bCs/>
        </w:rPr>
        <w:t xml:space="preserve"> необходимо заполнить и отправить в Центр систем идентификации заявку.</w:t>
      </w:r>
    </w:p>
    <w:p w14:paraId="36CF15AB" w14:textId="7EBD9501" w:rsidR="00E72F73" w:rsidRPr="007461E1" w:rsidRDefault="008050AC" w:rsidP="008050AC">
      <w:pPr>
        <w:spacing w:after="0"/>
        <w:ind w:firstLine="567"/>
        <w:jc w:val="both"/>
        <w:rPr>
          <w:rFonts w:ascii="Segoe UI" w:eastAsia="Times New Roman" w:hAnsi="Segoe UI" w:cs="Segoe UI"/>
          <w:i/>
          <w:sz w:val="24"/>
          <w:szCs w:val="24"/>
          <w:lang w:eastAsia="ru-RU"/>
        </w:rPr>
      </w:pPr>
      <w:r w:rsidRPr="00BA5A5D">
        <w:rPr>
          <w:rFonts w:ascii="Times New Roman" w:hAnsi="Times New Roman" w:cs="Times New Roman"/>
          <w:i/>
          <w:sz w:val="28"/>
          <w:szCs w:val="28"/>
          <w:shd w:val="clear" w:color="auto" w:fill="FFFFFF"/>
        </w:rPr>
        <w:t>Формы заявок, инструкции по их заполнению, примеры заполнения для производимой и импортируемой продукции, адреса электронной почты для отправки заявок размещены на сайте  </w:t>
      </w:r>
      <w:hyperlink r:id="rId12" w:history="1">
        <w:r w:rsidRPr="00BA5A5D">
          <w:rPr>
            <w:rStyle w:val="a3"/>
            <w:rFonts w:ascii="Times New Roman" w:hAnsi="Times New Roman" w:cs="Times New Roman"/>
            <w:i/>
            <w:sz w:val="28"/>
            <w:szCs w:val="28"/>
          </w:rPr>
          <w:t>«</w:t>
        </w:r>
        <w:r w:rsidRPr="00BA5A5D">
          <w:rPr>
            <w:rStyle w:val="a3"/>
            <w:rFonts w:ascii="Times New Roman" w:hAnsi="Times New Roman" w:cs="Times New Roman"/>
            <w:i/>
            <w:sz w:val="28"/>
            <w:szCs w:val="28"/>
            <w:shd w:val="clear" w:color="auto" w:fill="FFFFFF"/>
          </w:rPr>
          <w:t>Центра систем идентификации»</w:t>
        </w:r>
      </w:hyperlink>
      <w:r w:rsidRPr="00BA5A5D">
        <w:rPr>
          <w:rFonts w:ascii="Times New Roman" w:hAnsi="Times New Roman" w:cs="Times New Roman"/>
          <w:i/>
          <w:sz w:val="28"/>
          <w:szCs w:val="28"/>
          <w:shd w:val="clear" w:color="auto" w:fill="FFFFFF"/>
        </w:rPr>
        <w:t>:</w:t>
      </w:r>
      <w:r w:rsidR="00E72F73" w:rsidRPr="007461E1">
        <w:rPr>
          <w:rFonts w:ascii="Times New Roman" w:eastAsia="Times New Roman" w:hAnsi="Times New Roman" w:cs="Times New Roman"/>
          <w:i/>
          <w:sz w:val="28"/>
          <w:szCs w:val="28"/>
          <w:lang w:eastAsia="ru-RU"/>
        </w:rPr>
        <w:t xml:space="preserve">- по производимым и импортным товарам, не имеющим идентификационных номеров GTIN – форма </w:t>
      </w:r>
      <w:r w:rsidR="0000668D" w:rsidRPr="0000668D">
        <w:rPr>
          <w:rFonts w:ascii="Times New Roman" w:eastAsia="Times New Roman" w:hAnsi="Times New Roman" w:cs="Times New Roman"/>
          <w:i/>
          <w:sz w:val="28"/>
          <w:szCs w:val="28"/>
          <w:lang w:eastAsia="ru-RU"/>
        </w:rPr>
        <w:t>ZOF033-Grocery</w:t>
      </w:r>
      <w:r w:rsidR="00E72F73" w:rsidRPr="005C1E01">
        <w:rPr>
          <w:rFonts w:ascii="Times New Roman" w:eastAsia="Times New Roman" w:hAnsi="Times New Roman" w:cs="Times New Roman"/>
          <w:i/>
          <w:sz w:val="28"/>
          <w:szCs w:val="28"/>
          <w:lang w:eastAsia="ru-RU"/>
        </w:rPr>
        <w:t>.xls;</w:t>
      </w:r>
    </w:p>
    <w:p w14:paraId="417F02AF" w14:textId="5B5515D2" w:rsidR="00E72F73" w:rsidRPr="007461E1" w:rsidRDefault="00E72F73" w:rsidP="00E72F73">
      <w:pPr>
        <w:spacing w:after="0"/>
        <w:ind w:firstLine="567"/>
        <w:jc w:val="both"/>
        <w:rPr>
          <w:rFonts w:ascii="Times New Roman" w:hAnsi="Times New Roman" w:cs="Times New Roman"/>
          <w:i/>
          <w:sz w:val="28"/>
          <w:szCs w:val="28"/>
          <w:shd w:val="clear" w:color="auto" w:fill="FFFFFF"/>
        </w:rPr>
      </w:pPr>
      <w:r w:rsidRPr="007461E1">
        <w:rPr>
          <w:rFonts w:ascii="Times New Roman" w:hAnsi="Times New Roman" w:cs="Times New Roman"/>
          <w:i/>
          <w:sz w:val="28"/>
          <w:szCs w:val="28"/>
          <w:shd w:val="clear" w:color="auto" w:fill="FFFFFF"/>
        </w:rPr>
        <w:t xml:space="preserve">- </w:t>
      </w:r>
      <w:r w:rsidRPr="007461E1">
        <w:rPr>
          <w:rFonts w:ascii="Times New Roman" w:eastAsia="Times New Roman" w:hAnsi="Times New Roman" w:cs="Times New Roman"/>
          <w:i/>
          <w:sz w:val="28"/>
          <w:szCs w:val="28"/>
          <w:lang w:eastAsia="ru-RU"/>
        </w:rPr>
        <w:t xml:space="preserve">по ввозимым в Республику Беларусь товарам, имеющим иностранные идентификационные номера GTIN (префикс не 481) – форма </w:t>
      </w:r>
      <w:r w:rsidR="0000668D" w:rsidRPr="0000668D">
        <w:rPr>
          <w:rFonts w:ascii="Times New Roman" w:eastAsia="Times New Roman" w:hAnsi="Times New Roman" w:cs="Times New Roman"/>
          <w:i/>
          <w:sz w:val="28"/>
          <w:szCs w:val="28"/>
          <w:lang w:eastAsia="ru-RU"/>
        </w:rPr>
        <w:t>ZOF0</w:t>
      </w:r>
      <w:r w:rsidR="0000668D">
        <w:rPr>
          <w:rFonts w:ascii="Times New Roman" w:eastAsia="Times New Roman" w:hAnsi="Times New Roman" w:cs="Times New Roman"/>
          <w:i/>
          <w:sz w:val="28"/>
          <w:szCs w:val="28"/>
          <w:lang w:eastAsia="ru-RU"/>
        </w:rPr>
        <w:t>4</w:t>
      </w:r>
      <w:r w:rsidR="0000668D" w:rsidRPr="0000668D">
        <w:rPr>
          <w:rFonts w:ascii="Times New Roman" w:eastAsia="Times New Roman" w:hAnsi="Times New Roman" w:cs="Times New Roman"/>
          <w:i/>
          <w:sz w:val="28"/>
          <w:szCs w:val="28"/>
          <w:lang w:eastAsia="ru-RU"/>
        </w:rPr>
        <w:t>3-Grocery</w:t>
      </w:r>
      <w:r w:rsidRPr="005C1E01">
        <w:rPr>
          <w:rFonts w:ascii="Times New Roman" w:eastAsia="Times New Roman" w:hAnsi="Times New Roman" w:cs="Times New Roman"/>
          <w:i/>
          <w:sz w:val="28"/>
          <w:szCs w:val="28"/>
          <w:lang w:eastAsia="ru-RU"/>
        </w:rPr>
        <w:t>.xls.</w:t>
      </w:r>
      <w:r w:rsidRPr="007461E1">
        <w:rPr>
          <w:rFonts w:ascii="Times New Roman" w:eastAsia="Times New Roman" w:hAnsi="Times New Roman" w:cs="Times New Roman"/>
          <w:i/>
          <w:sz w:val="28"/>
          <w:szCs w:val="28"/>
          <w:lang w:eastAsia="ru-RU"/>
        </w:rPr>
        <w:t xml:space="preserve"> </w:t>
      </w:r>
    </w:p>
    <w:p w14:paraId="4096CAF1" w14:textId="77777777" w:rsidR="00E72F73" w:rsidRPr="007461E1" w:rsidRDefault="00E72F73" w:rsidP="00E72F73">
      <w:pPr>
        <w:spacing w:after="0"/>
        <w:ind w:firstLine="567"/>
        <w:jc w:val="both"/>
        <w:rPr>
          <w:rFonts w:ascii="Times New Roman" w:eastAsia="Times New Roman" w:hAnsi="Times New Roman" w:cs="Times New Roman"/>
          <w:b/>
          <w:sz w:val="28"/>
          <w:szCs w:val="28"/>
          <w:lang w:eastAsia="ru-RU"/>
        </w:rPr>
      </w:pPr>
      <w:r w:rsidRPr="007461E1">
        <w:rPr>
          <w:rFonts w:ascii="Times New Roman" w:eastAsia="Times New Roman" w:hAnsi="Times New Roman" w:cs="Times New Roman"/>
          <w:b/>
          <w:sz w:val="28"/>
          <w:szCs w:val="28"/>
          <w:lang w:eastAsia="ru-RU"/>
        </w:rPr>
        <w:t xml:space="preserve">Заполненные </w:t>
      </w:r>
      <w:r w:rsidRPr="007461E1">
        <w:rPr>
          <w:rFonts w:ascii="Times New Roman" w:eastAsia="Times New Roman" w:hAnsi="Times New Roman" w:cs="Times New Roman"/>
          <w:b/>
          <w:bCs/>
          <w:sz w:val="28"/>
          <w:szCs w:val="28"/>
          <w:lang w:eastAsia="ru-RU"/>
        </w:rPr>
        <w:t>заявки</w:t>
      </w:r>
      <w:r w:rsidRPr="007461E1">
        <w:rPr>
          <w:rFonts w:ascii="Times New Roman" w:eastAsia="Times New Roman" w:hAnsi="Times New Roman" w:cs="Times New Roman"/>
          <w:b/>
          <w:sz w:val="28"/>
          <w:szCs w:val="28"/>
          <w:lang w:eastAsia="ru-RU"/>
        </w:rPr>
        <w:t> после заключения договора с Центром систем идентификации нужно отправлять:</w:t>
      </w:r>
    </w:p>
    <w:p w14:paraId="73F45172" w14:textId="2C6A5371" w:rsidR="00E72F73" w:rsidRPr="0092635A" w:rsidRDefault="00E72F73" w:rsidP="00E72F73">
      <w:pPr>
        <w:spacing w:after="0"/>
        <w:ind w:firstLine="567"/>
        <w:jc w:val="both"/>
        <w:rPr>
          <w:rFonts w:ascii="Times New Roman" w:eastAsia="Times New Roman" w:hAnsi="Times New Roman" w:cs="Times New Roman"/>
          <w:b/>
          <w:sz w:val="28"/>
          <w:szCs w:val="28"/>
          <w:lang w:eastAsia="ru-RU"/>
        </w:rPr>
      </w:pPr>
      <w:r w:rsidRPr="007461E1">
        <w:rPr>
          <w:rFonts w:ascii="Times New Roman" w:eastAsia="Times New Roman" w:hAnsi="Times New Roman" w:cs="Times New Roman"/>
          <w:b/>
          <w:sz w:val="28"/>
          <w:szCs w:val="28"/>
          <w:lang w:eastAsia="ru-RU"/>
        </w:rPr>
        <w:t>- по форм</w:t>
      </w:r>
      <w:r>
        <w:rPr>
          <w:rFonts w:ascii="Times New Roman" w:eastAsia="Times New Roman" w:hAnsi="Times New Roman" w:cs="Times New Roman"/>
          <w:b/>
          <w:sz w:val="28"/>
          <w:szCs w:val="28"/>
          <w:lang w:eastAsia="ru-RU"/>
        </w:rPr>
        <w:t>е</w:t>
      </w:r>
      <w:r w:rsidRPr="007461E1">
        <w:rPr>
          <w:rFonts w:ascii="Times New Roman" w:eastAsia="Times New Roman" w:hAnsi="Times New Roman" w:cs="Times New Roman"/>
          <w:b/>
          <w:sz w:val="28"/>
          <w:szCs w:val="28"/>
          <w:lang w:eastAsia="ru-RU"/>
        </w:rPr>
        <w:t xml:space="preserve"> </w:t>
      </w:r>
      <w:r w:rsidR="004172C9" w:rsidRPr="004172C9">
        <w:rPr>
          <w:rFonts w:ascii="Times New Roman" w:eastAsia="Times New Roman" w:hAnsi="Times New Roman" w:cs="Times New Roman"/>
          <w:b/>
          <w:sz w:val="28"/>
          <w:szCs w:val="28"/>
          <w:lang w:eastAsia="ru-RU"/>
        </w:rPr>
        <w:t>ZOF033-Grocery</w:t>
      </w:r>
      <w:r w:rsidRPr="005C1E01">
        <w:rPr>
          <w:rFonts w:ascii="Times New Roman" w:eastAsia="Times New Roman" w:hAnsi="Times New Roman" w:cs="Times New Roman"/>
          <w:b/>
          <w:sz w:val="28"/>
          <w:szCs w:val="28"/>
          <w:lang w:eastAsia="ru-RU"/>
        </w:rPr>
        <w:t>.xls</w:t>
      </w:r>
      <w:r w:rsidRPr="007461E1">
        <w:rPr>
          <w:rFonts w:ascii="Times New Roman" w:eastAsia="Times New Roman" w:hAnsi="Times New Roman" w:cs="Times New Roman"/>
          <w:b/>
          <w:sz w:val="28"/>
          <w:szCs w:val="28"/>
          <w:lang w:eastAsia="ru-RU"/>
        </w:rPr>
        <w:t xml:space="preserve"> на электронную почту </w:t>
      </w:r>
      <w:hyperlink r:id="rId13" w:history="1">
        <w:r w:rsidRPr="0092635A">
          <w:rPr>
            <w:rStyle w:val="a3"/>
            <w:rFonts w:ascii="Times New Roman" w:eastAsia="Times New Roman" w:hAnsi="Times New Roman" w:cs="Times New Roman"/>
            <w:b/>
            <w:sz w:val="28"/>
            <w:szCs w:val="28"/>
            <w:u w:val="none"/>
            <w:lang w:val="en-US" w:eastAsia="ru-RU"/>
          </w:rPr>
          <w:t>gtin</w:t>
        </w:r>
        <w:r w:rsidRPr="0092635A">
          <w:rPr>
            <w:rStyle w:val="a3"/>
            <w:rFonts w:ascii="Times New Roman" w:eastAsia="Times New Roman" w:hAnsi="Times New Roman" w:cs="Times New Roman"/>
            <w:b/>
            <w:sz w:val="28"/>
            <w:szCs w:val="28"/>
            <w:u w:val="none"/>
            <w:lang w:eastAsia="ru-RU"/>
          </w:rPr>
          <w:t>@</w:t>
        </w:r>
        <w:r w:rsidRPr="0092635A">
          <w:rPr>
            <w:rStyle w:val="a3"/>
            <w:rFonts w:ascii="Times New Roman" w:eastAsia="Times New Roman" w:hAnsi="Times New Roman" w:cs="Times New Roman"/>
            <w:b/>
            <w:sz w:val="28"/>
            <w:szCs w:val="28"/>
            <w:u w:val="none"/>
            <w:lang w:val="en-US" w:eastAsia="ru-RU"/>
          </w:rPr>
          <w:t>ids</w:t>
        </w:r>
        <w:r w:rsidRPr="0092635A">
          <w:rPr>
            <w:rStyle w:val="a3"/>
            <w:rFonts w:ascii="Times New Roman" w:eastAsia="Times New Roman" w:hAnsi="Times New Roman" w:cs="Times New Roman"/>
            <w:b/>
            <w:sz w:val="28"/>
            <w:szCs w:val="28"/>
            <w:u w:val="none"/>
            <w:lang w:eastAsia="ru-RU"/>
          </w:rPr>
          <w:t>.</w:t>
        </w:r>
        <w:r w:rsidRPr="0092635A">
          <w:rPr>
            <w:rStyle w:val="a3"/>
            <w:rFonts w:ascii="Times New Roman" w:eastAsia="Times New Roman" w:hAnsi="Times New Roman" w:cs="Times New Roman"/>
            <w:b/>
            <w:sz w:val="28"/>
            <w:szCs w:val="28"/>
            <w:u w:val="none"/>
            <w:lang w:val="en-US" w:eastAsia="ru-RU"/>
          </w:rPr>
          <w:t>by</w:t>
        </w:r>
      </w:hyperlink>
      <w:r w:rsidRPr="0092635A">
        <w:rPr>
          <w:rFonts w:ascii="Times New Roman" w:eastAsia="Times New Roman" w:hAnsi="Times New Roman" w:cs="Times New Roman"/>
          <w:b/>
          <w:sz w:val="28"/>
          <w:szCs w:val="28"/>
          <w:lang w:eastAsia="ru-RU"/>
        </w:rPr>
        <w:t>;</w:t>
      </w:r>
    </w:p>
    <w:p w14:paraId="7EE570B4" w14:textId="414DA6F9" w:rsidR="00E72F73" w:rsidRPr="0092635A" w:rsidRDefault="00E72F73" w:rsidP="00E72F73">
      <w:pPr>
        <w:spacing w:after="0"/>
        <w:ind w:firstLine="567"/>
        <w:jc w:val="both"/>
        <w:rPr>
          <w:rFonts w:ascii="Times New Roman" w:eastAsia="Times New Roman" w:hAnsi="Times New Roman" w:cs="Times New Roman"/>
          <w:b/>
          <w:sz w:val="28"/>
          <w:szCs w:val="28"/>
          <w:lang w:eastAsia="ru-RU"/>
        </w:rPr>
      </w:pPr>
      <w:r w:rsidRPr="0092635A">
        <w:rPr>
          <w:rFonts w:ascii="Times New Roman" w:eastAsia="Times New Roman" w:hAnsi="Times New Roman" w:cs="Times New Roman"/>
          <w:b/>
          <w:sz w:val="28"/>
          <w:szCs w:val="28"/>
          <w:lang w:eastAsia="ru-RU"/>
        </w:rPr>
        <w:t xml:space="preserve">- по форме </w:t>
      </w:r>
      <w:r w:rsidR="004172C9" w:rsidRPr="004172C9">
        <w:rPr>
          <w:rFonts w:ascii="Times New Roman" w:eastAsia="Times New Roman" w:hAnsi="Times New Roman" w:cs="Times New Roman"/>
          <w:b/>
          <w:sz w:val="28"/>
          <w:szCs w:val="28"/>
          <w:lang w:eastAsia="ru-RU"/>
        </w:rPr>
        <w:t>ZOF0</w:t>
      </w:r>
      <w:r w:rsidR="004172C9">
        <w:rPr>
          <w:rFonts w:ascii="Times New Roman" w:eastAsia="Times New Roman" w:hAnsi="Times New Roman" w:cs="Times New Roman"/>
          <w:b/>
          <w:sz w:val="28"/>
          <w:szCs w:val="28"/>
          <w:lang w:eastAsia="ru-RU"/>
        </w:rPr>
        <w:t>4</w:t>
      </w:r>
      <w:r w:rsidR="004172C9" w:rsidRPr="004172C9">
        <w:rPr>
          <w:rFonts w:ascii="Times New Roman" w:eastAsia="Times New Roman" w:hAnsi="Times New Roman" w:cs="Times New Roman"/>
          <w:b/>
          <w:sz w:val="28"/>
          <w:szCs w:val="28"/>
          <w:lang w:eastAsia="ru-RU"/>
        </w:rPr>
        <w:t>3-Grocery</w:t>
      </w:r>
      <w:r w:rsidRPr="005C1E01">
        <w:rPr>
          <w:rFonts w:ascii="Times New Roman" w:eastAsia="Times New Roman" w:hAnsi="Times New Roman" w:cs="Times New Roman"/>
          <w:b/>
          <w:sz w:val="28"/>
          <w:szCs w:val="28"/>
          <w:lang w:eastAsia="ru-RU"/>
        </w:rPr>
        <w:t>.xls</w:t>
      </w:r>
      <w:r w:rsidRPr="0092635A">
        <w:rPr>
          <w:rFonts w:ascii="Times New Roman" w:eastAsia="Times New Roman" w:hAnsi="Times New Roman" w:cs="Times New Roman"/>
          <w:b/>
          <w:sz w:val="28"/>
          <w:szCs w:val="28"/>
          <w:lang w:eastAsia="ru-RU"/>
        </w:rPr>
        <w:t xml:space="preserve"> на электронную почту </w:t>
      </w:r>
      <w:hyperlink r:id="rId14" w:history="1">
        <w:r w:rsidRPr="0092635A">
          <w:rPr>
            <w:rStyle w:val="a3"/>
            <w:rFonts w:ascii="Times New Roman" w:eastAsia="Times New Roman" w:hAnsi="Times New Roman" w:cs="Times New Roman"/>
            <w:b/>
            <w:sz w:val="28"/>
            <w:szCs w:val="28"/>
            <w:u w:val="none"/>
            <w:lang w:eastAsia="ru-RU"/>
          </w:rPr>
          <w:t>support_epass@ids.by</w:t>
        </w:r>
      </w:hyperlink>
      <w:r w:rsidRPr="0092635A">
        <w:rPr>
          <w:rFonts w:ascii="Times New Roman" w:eastAsia="Times New Roman" w:hAnsi="Times New Roman" w:cs="Times New Roman"/>
          <w:b/>
          <w:sz w:val="28"/>
          <w:szCs w:val="28"/>
          <w:lang w:eastAsia="ru-RU"/>
        </w:rPr>
        <w:t>.</w:t>
      </w:r>
    </w:p>
    <w:p w14:paraId="6C72E902" w14:textId="59B6358F" w:rsidR="00053275" w:rsidRDefault="00053275" w:rsidP="00053275">
      <w:pPr>
        <w:spacing w:after="0"/>
        <w:ind w:firstLine="567"/>
        <w:jc w:val="both"/>
        <w:rPr>
          <w:rFonts w:ascii="Times New Roman" w:hAnsi="Times New Roman" w:cs="Times New Roman"/>
          <w:i/>
          <w:sz w:val="28"/>
          <w:szCs w:val="28"/>
        </w:rPr>
      </w:pPr>
      <w:r>
        <w:rPr>
          <w:rFonts w:ascii="Times New Roman" w:hAnsi="Times New Roman" w:cs="Times New Roman"/>
          <w:i/>
          <w:sz w:val="28"/>
          <w:szCs w:val="28"/>
        </w:rPr>
        <w:t>ВАЖНО: и</w:t>
      </w:r>
      <w:r w:rsidRPr="008E4CCD">
        <w:rPr>
          <w:rFonts w:ascii="Times New Roman" w:hAnsi="Times New Roman" w:cs="Times New Roman"/>
          <w:i/>
          <w:sz w:val="28"/>
          <w:szCs w:val="28"/>
        </w:rPr>
        <w:t xml:space="preserve">мя файла изображения товара должно состоять из 13-ти цифр идентификационного номера GTIN этого товара. </w:t>
      </w:r>
      <w:r>
        <w:rPr>
          <w:rFonts w:ascii="Times New Roman" w:hAnsi="Times New Roman" w:cs="Times New Roman"/>
          <w:i/>
          <w:sz w:val="28"/>
          <w:szCs w:val="28"/>
        </w:rPr>
        <w:t>Рекомендуется</w:t>
      </w:r>
      <w:r w:rsidRPr="008E4CCD">
        <w:rPr>
          <w:rFonts w:ascii="Times New Roman" w:hAnsi="Times New Roman" w:cs="Times New Roman"/>
          <w:i/>
          <w:sz w:val="28"/>
          <w:szCs w:val="28"/>
        </w:rPr>
        <w:t xml:space="preserve"> использовать изображения из</w:t>
      </w:r>
      <w:r>
        <w:rPr>
          <w:rFonts w:ascii="Times New Roman" w:hAnsi="Times New Roman" w:cs="Times New Roman"/>
          <w:i/>
          <w:sz w:val="28"/>
          <w:szCs w:val="28"/>
        </w:rPr>
        <w:t xml:space="preserve"> рекламных</w:t>
      </w:r>
      <w:r w:rsidRPr="008E4CCD">
        <w:rPr>
          <w:rFonts w:ascii="Times New Roman" w:hAnsi="Times New Roman" w:cs="Times New Roman"/>
          <w:i/>
          <w:sz w:val="28"/>
          <w:szCs w:val="28"/>
        </w:rPr>
        <w:t xml:space="preserve"> каталогов</w:t>
      </w:r>
      <w:r>
        <w:rPr>
          <w:rFonts w:ascii="Times New Roman" w:hAnsi="Times New Roman" w:cs="Times New Roman"/>
          <w:i/>
          <w:sz w:val="28"/>
          <w:szCs w:val="28"/>
        </w:rPr>
        <w:t>, п</w:t>
      </w:r>
      <w:r w:rsidRPr="008E4CCD">
        <w:rPr>
          <w:rFonts w:ascii="Times New Roman" w:hAnsi="Times New Roman" w:cs="Times New Roman"/>
          <w:i/>
          <w:sz w:val="28"/>
          <w:szCs w:val="28"/>
        </w:rPr>
        <w:t xml:space="preserve">ри их отсутствии </w:t>
      </w:r>
      <w:r>
        <w:rPr>
          <w:rFonts w:ascii="Times New Roman" w:hAnsi="Times New Roman" w:cs="Times New Roman"/>
          <w:i/>
          <w:sz w:val="28"/>
          <w:szCs w:val="28"/>
        </w:rPr>
        <w:t xml:space="preserve">– </w:t>
      </w:r>
      <w:r w:rsidRPr="008E4CCD">
        <w:rPr>
          <w:rFonts w:ascii="Times New Roman" w:hAnsi="Times New Roman" w:cs="Times New Roman"/>
          <w:i/>
          <w:sz w:val="28"/>
          <w:szCs w:val="28"/>
        </w:rPr>
        <w:t xml:space="preserve">фотографии. Размер файла изображения не должен превышать 5 Мб. Более подробные требования к изображениям - см. в СТБ 2336-2013 </w:t>
      </w:r>
      <w:r w:rsidR="00C51806">
        <w:rPr>
          <w:rFonts w:ascii="Times New Roman" w:hAnsi="Times New Roman" w:cs="Times New Roman"/>
          <w:i/>
          <w:sz w:val="28"/>
          <w:szCs w:val="28"/>
        </w:rPr>
        <w:t>«</w:t>
      </w:r>
      <w:r w:rsidRPr="008E4CCD">
        <w:rPr>
          <w:rFonts w:ascii="Times New Roman" w:hAnsi="Times New Roman" w:cs="Times New Roman"/>
          <w:i/>
          <w:sz w:val="28"/>
          <w:szCs w:val="28"/>
        </w:rPr>
        <w:t>Электронный паспорт товара</w:t>
      </w:r>
      <w:r w:rsidR="00C51806">
        <w:rPr>
          <w:rFonts w:ascii="Times New Roman" w:hAnsi="Times New Roman" w:cs="Times New Roman"/>
          <w:i/>
          <w:sz w:val="28"/>
          <w:szCs w:val="28"/>
        </w:rPr>
        <w:t>»</w:t>
      </w:r>
      <w:r w:rsidRPr="008E4CCD">
        <w:rPr>
          <w:rFonts w:ascii="Times New Roman" w:hAnsi="Times New Roman" w:cs="Times New Roman"/>
          <w:i/>
          <w:sz w:val="28"/>
          <w:szCs w:val="28"/>
        </w:rPr>
        <w:t xml:space="preserve">. Добавление </w:t>
      </w:r>
      <w:r w:rsidRPr="008E4CCD">
        <w:rPr>
          <w:rFonts w:ascii="Times New Roman" w:hAnsi="Times New Roman" w:cs="Times New Roman"/>
          <w:i/>
          <w:sz w:val="28"/>
          <w:szCs w:val="28"/>
        </w:rPr>
        <w:lastRenderedPageBreak/>
        <w:t xml:space="preserve">изображений </w:t>
      </w:r>
      <w:r>
        <w:rPr>
          <w:rFonts w:ascii="Times New Roman" w:hAnsi="Times New Roman" w:cs="Times New Roman"/>
          <w:i/>
          <w:sz w:val="28"/>
          <w:szCs w:val="28"/>
        </w:rPr>
        <w:t xml:space="preserve">в электронный паспорт товара осуществляется на усмотрение пользователя. </w:t>
      </w:r>
    </w:p>
    <w:p w14:paraId="14F19538" w14:textId="04E74CCB" w:rsidR="00CF7DD1" w:rsidRPr="004D5D0F" w:rsidRDefault="00C24AF3" w:rsidP="00CF7DD1">
      <w:pPr>
        <w:pStyle w:val="1"/>
        <w:ind w:firstLine="567"/>
        <w:jc w:val="both"/>
        <w:rPr>
          <w:rStyle w:val="a3"/>
          <w:color w:val="auto"/>
          <w:u w:val="none"/>
        </w:rPr>
      </w:pPr>
      <w:r w:rsidRPr="004D5D0F">
        <w:rPr>
          <w:rStyle w:val="a3"/>
          <w:color w:val="auto"/>
          <w:u w:val="none"/>
        </w:rPr>
        <w:t xml:space="preserve">4. </w:t>
      </w:r>
      <w:r w:rsidR="00CF7DD1">
        <w:rPr>
          <w:rStyle w:val="a3"/>
          <w:color w:val="auto"/>
          <w:u w:val="none"/>
        </w:rPr>
        <w:t>После формирования электронных паспортов товаров, подлежащих маркировке, можно обращаться</w:t>
      </w:r>
      <w:r w:rsidR="00CF7DD1" w:rsidRPr="004D5D0F">
        <w:rPr>
          <w:rStyle w:val="a3"/>
          <w:color w:val="auto"/>
          <w:u w:val="none"/>
        </w:rPr>
        <w:t xml:space="preserve"> к оператору системы маркировки - РУП </w:t>
      </w:r>
      <w:r w:rsidR="00C51806">
        <w:rPr>
          <w:rStyle w:val="a3"/>
          <w:color w:val="auto"/>
          <w:u w:val="none"/>
        </w:rPr>
        <w:t>«</w:t>
      </w:r>
      <w:r w:rsidR="00CF7DD1" w:rsidRPr="004D5D0F">
        <w:rPr>
          <w:rStyle w:val="a3"/>
          <w:color w:val="auto"/>
          <w:u w:val="none"/>
        </w:rPr>
        <w:t xml:space="preserve">Издательство </w:t>
      </w:r>
      <w:r w:rsidR="00C51806">
        <w:rPr>
          <w:rStyle w:val="a3"/>
          <w:color w:val="auto"/>
          <w:u w:val="none"/>
        </w:rPr>
        <w:t>«</w:t>
      </w:r>
      <w:proofErr w:type="spellStart"/>
      <w:r w:rsidR="00CF7DD1" w:rsidRPr="004D5D0F">
        <w:rPr>
          <w:rStyle w:val="a3"/>
          <w:color w:val="auto"/>
          <w:u w:val="none"/>
        </w:rPr>
        <w:t>Белбланкавыд</w:t>
      </w:r>
      <w:proofErr w:type="spellEnd"/>
      <w:r w:rsidR="00C51806">
        <w:rPr>
          <w:rStyle w:val="a3"/>
          <w:color w:val="auto"/>
          <w:u w:val="none"/>
        </w:rPr>
        <w:t>»</w:t>
      </w:r>
      <w:r w:rsidR="00CF7DD1" w:rsidRPr="004D5D0F">
        <w:rPr>
          <w:rStyle w:val="a3"/>
          <w:color w:val="auto"/>
          <w:u w:val="none"/>
        </w:rPr>
        <w:t xml:space="preserve"> для получения кодов маркировки.</w:t>
      </w:r>
      <w:r w:rsidR="00CF7DD1">
        <w:rPr>
          <w:rStyle w:val="a3"/>
          <w:color w:val="auto"/>
          <w:u w:val="none"/>
        </w:rPr>
        <w:t xml:space="preserve"> </w:t>
      </w:r>
    </w:p>
    <w:p w14:paraId="242EA039" w14:textId="5F042B44" w:rsidR="00CF7DD1" w:rsidRPr="005F0432" w:rsidRDefault="00CF7DD1" w:rsidP="004D5D0F">
      <w:pPr>
        <w:pStyle w:val="1"/>
        <w:ind w:firstLine="567"/>
        <w:jc w:val="both"/>
        <w:rPr>
          <w:rStyle w:val="a3"/>
          <w:b w:val="0"/>
          <w:i/>
          <w:color w:val="auto"/>
          <w:u w:val="none"/>
        </w:rPr>
      </w:pPr>
      <w:r w:rsidRPr="00CF7DD1">
        <w:rPr>
          <w:rStyle w:val="a3"/>
          <w:b w:val="0"/>
          <w:i/>
          <w:color w:val="auto"/>
          <w:u w:val="none"/>
        </w:rPr>
        <w:t xml:space="preserve">Надлежащим образом сформированные в </w:t>
      </w:r>
      <w:r w:rsidRPr="00CF7DD1">
        <w:rPr>
          <w:rStyle w:val="a3"/>
          <w:b w:val="0"/>
          <w:i/>
          <w:color w:val="auto"/>
          <w:u w:val="none"/>
          <w:lang w:val="en-US"/>
        </w:rPr>
        <w:t>e</w:t>
      </w:r>
      <w:r w:rsidRPr="00CF7DD1">
        <w:rPr>
          <w:rStyle w:val="a3"/>
          <w:b w:val="0"/>
          <w:i/>
          <w:color w:val="auto"/>
          <w:u w:val="none"/>
        </w:rPr>
        <w:t xml:space="preserve">PASS электронные паспорта товаров в автоматическом режиме передаются в </w:t>
      </w:r>
      <w:r w:rsidR="00713054">
        <w:rPr>
          <w:rStyle w:val="a3"/>
          <w:b w:val="0"/>
          <w:i/>
          <w:color w:val="auto"/>
          <w:u w:val="none"/>
        </w:rPr>
        <w:t>ГИС</w:t>
      </w:r>
      <w:r w:rsidRPr="00CF7DD1">
        <w:rPr>
          <w:b w:val="0"/>
          <w:i/>
        </w:rPr>
        <w:t xml:space="preserve"> </w:t>
      </w:r>
      <w:r w:rsidR="00C51806">
        <w:rPr>
          <w:b w:val="0"/>
          <w:i/>
        </w:rPr>
        <w:t>«</w:t>
      </w:r>
      <w:r w:rsidRPr="00CF7DD1">
        <w:rPr>
          <w:b w:val="0"/>
          <w:i/>
        </w:rPr>
        <w:t>Электронный знак</w:t>
      </w:r>
      <w:r w:rsidR="00C51806">
        <w:rPr>
          <w:b w:val="0"/>
          <w:i/>
        </w:rPr>
        <w:t>»</w:t>
      </w:r>
      <w:r w:rsidRPr="00CF7DD1">
        <w:rPr>
          <w:b w:val="0"/>
          <w:i/>
        </w:rPr>
        <w:t xml:space="preserve"> </w:t>
      </w:r>
      <w:r w:rsidRPr="00713054">
        <w:rPr>
          <w:b w:val="0"/>
          <w:i/>
          <w:u w:val="single"/>
        </w:rPr>
        <w:t>(</w:t>
      </w:r>
      <w:hyperlink r:id="rId15" w:history="1">
        <w:r w:rsidRPr="00713054">
          <w:rPr>
            <w:rStyle w:val="a3"/>
            <w:rFonts w:cs="Times New Roman"/>
            <w:b w:val="0"/>
            <w:i/>
            <w:szCs w:val="28"/>
          </w:rPr>
          <w:t>https://www.datamark.by/</w:t>
        </w:r>
      </w:hyperlink>
      <w:r w:rsidRPr="00713054">
        <w:rPr>
          <w:rStyle w:val="a3"/>
          <w:rFonts w:cs="Times New Roman"/>
          <w:b w:val="0"/>
          <w:i/>
          <w:color w:val="auto"/>
          <w:szCs w:val="28"/>
          <w:u w:val="none"/>
        </w:rPr>
        <w:t>)</w:t>
      </w:r>
      <w:r w:rsidR="00391D39" w:rsidRPr="00713054">
        <w:rPr>
          <w:rStyle w:val="a3"/>
          <w:rFonts w:cs="Times New Roman"/>
          <w:b w:val="0"/>
          <w:i/>
          <w:color w:val="auto"/>
          <w:szCs w:val="28"/>
          <w:u w:val="none"/>
        </w:rPr>
        <w:t xml:space="preserve"> </w:t>
      </w:r>
      <w:r w:rsidR="00391D39" w:rsidRPr="00391D39">
        <w:rPr>
          <w:rStyle w:val="a3"/>
          <w:rFonts w:cs="Times New Roman"/>
          <w:b w:val="0"/>
          <w:i/>
          <w:color w:val="auto"/>
          <w:szCs w:val="28"/>
          <w:u w:val="none"/>
        </w:rPr>
        <w:t xml:space="preserve">при </w:t>
      </w:r>
      <w:r w:rsidR="00053275">
        <w:rPr>
          <w:rStyle w:val="a3"/>
          <w:rFonts w:cs="Times New Roman"/>
          <w:b w:val="0"/>
          <w:i/>
          <w:color w:val="auto"/>
          <w:szCs w:val="28"/>
          <w:u w:val="none"/>
        </w:rPr>
        <w:t xml:space="preserve">обращении пользователей </w:t>
      </w:r>
      <w:r w:rsidR="00053275" w:rsidRPr="00391D39">
        <w:rPr>
          <w:rFonts w:cs="Times New Roman"/>
          <w:b w:val="0"/>
          <w:i/>
          <w:szCs w:val="28"/>
        </w:rPr>
        <w:t xml:space="preserve">в ГИС </w:t>
      </w:r>
      <w:r w:rsidR="00C51806">
        <w:rPr>
          <w:rFonts w:cs="Times New Roman"/>
          <w:b w:val="0"/>
          <w:i/>
          <w:szCs w:val="28"/>
        </w:rPr>
        <w:t>«</w:t>
      </w:r>
      <w:r w:rsidR="00053275" w:rsidRPr="00391D39">
        <w:rPr>
          <w:rFonts w:cs="Times New Roman"/>
          <w:b w:val="0"/>
          <w:i/>
          <w:szCs w:val="28"/>
        </w:rPr>
        <w:t>Электронный знак</w:t>
      </w:r>
      <w:r w:rsidR="00C51806">
        <w:rPr>
          <w:rFonts w:cs="Times New Roman"/>
          <w:b w:val="0"/>
          <w:i/>
          <w:szCs w:val="28"/>
        </w:rPr>
        <w:t>»</w:t>
      </w:r>
      <w:r w:rsidR="00053275">
        <w:rPr>
          <w:rFonts w:cs="Times New Roman"/>
          <w:b w:val="0"/>
          <w:i/>
          <w:szCs w:val="28"/>
        </w:rPr>
        <w:t xml:space="preserve"> </w:t>
      </w:r>
      <w:r w:rsidR="00053275">
        <w:rPr>
          <w:rStyle w:val="a3"/>
          <w:rFonts w:cs="Times New Roman"/>
          <w:b w:val="0"/>
          <w:i/>
          <w:color w:val="auto"/>
          <w:szCs w:val="28"/>
          <w:u w:val="none"/>
        </w:rPr>
        <w:t xml:space="preserve">за получением кодов маркировки </w:t>
      </w:r>
      <w:r w:rsidR="00391D39" w:rsidRPr="00391D39">
        <w:rPr>
          <w:rFonts w:cs="Times New Roman"/>
          <w:b w:val="0"/>
          <w:i/>
          <w:szCs w:val="28"/>
        </w:rPr>
        <w:t>по GTIN.</w:t>
      </w:r>
      <w:r w:rsidR="005F0432">
        <w:rPr>
          <w:rFonts w:cs="Times New Roman"/>
          <w:b w:val="0"/>
          <w:i/>
          <w:szCs w:val="28"/>
        </w:rPr>
        <w:t xml:space="preserve"> Перед заказом кодов маркировки пользователь должен добавить товары по </w:t>
      </w:r>
      <w:r w:rsidR="005F0432">
        <w:rPr>
          <w:rFonts w:cs="Times New Roman"/>
          <w:b w:val="0"/>
          <w:i/>
          <w:szCs w:val="28"/>
          <w:lang w:val="en-US"/>
        </w:rPr>
        <w:t>GTIN</w:t>
      </w:r>
      <w:r w:rsidR="005F0432">
        <w:rPr>
          <w:rFonts w:cs="Times New Roman"/>
          <w:b w:val="0"/>
          <w:i/>
          <w:szCs w:val="28"/>
        </w:rPr>
        <w:t>.</w:t>
      </w:r>
    </w:p>
    <w:p w14:paraId="3B62802F" w14:textId="77777777" w:rsidR="00CF7DD1" w:rsidRDefault="00CF7DD1" w:rsidP="000A2188">
      <w:pPr>
        <w:spacing w:after="0"/>
        <w:ind w:firstLine="567"/>
        <w:jc w:val="both"/>
        <w:rPr>
          <w:rFonts w:ascii="Times New Roman" w:eastAsia="Times New Roman" w:hAnsi="Times New Roman" w:cs="Times New Roman"/>
          <w:color w:val="FF0000"/>
          <w:sz w:val="28"/>
          <w:szCs w:val="28"/>
          <w:lang w:eastAsia="ru-RU"/>
        </w:rPr>
      </w:pPr>
    </w:p>
    <w:p w14:paraId="400532C4" w14:textId="1783AC88" w:rsidR="000A2188" w:rsidRDefault="000A2188" w:rsidP="00B579E5">
      <w:pPr>
        <w:spacing w:after="0"/>
        <w:jc w:val="both"/>
        <w:rPr>
          <w:rStyle w:val="a3"/>
          <w:rFonts w:ascii="Times New Roman" w:hAnsi="Times New Roman" w:cs="Times New Roman"/>
          <w:sz w:val="28"/>
          <w:szCs w:val="28"/>
        </w:rPr>
      </w:pPr>
      <w:r w:rsidRPr="008269B8">
        <w:rPr>
          <w:rFonts w:ascii="Times New Roman" w:eastAsia="Times New Roman" w:hAnsi="Times New Roman" w:cs="Times New Roman"/>
          <w:color w:val="FF0000"/>
          <w:sz w:val="28"/>
          <w:szCs w:val="28"/>
          <w:lang w:eastAsia="ru-RU"/>
        </w:rPr>
        <w:t xml:space="preserve">ВНИМАНИЕ! </w:t>
      </w:r>
      <w:r w:rsidR="002C2265">
        <w:rPr>
          <w:rFonts w:ascii="Times New Roman" w:eastAsia="Times New Roman" w:hAnsi="Times New Roman" w:cs="Times New Roman"/>
          <w:color w:val="FF0000"/>
          <w:sz w:val="28"/>
          <w:szCs w:val="28"/>
          <w:lang w:eastAsia="ru-RU"/>
        </w:rPr>
        <w:t xml:space="preserve">В связи с </w:t>
      </w:r>
      <w:r w:rsidR="00CA3158">
        <w:rPr>
          <w:rFonts w:ascii="Times New Roman" w:eastAsia="Times New Roman" w:hAnsi="Times New Roman" w:cs="Times New Roman"/>
          <w:color w:val="FF0000"/>
          <w:sz w:val="28"/>
          <w:szCs w:val="28"/>
          <w:lang w:eastAsia="ru-RU"/>
        </w:rPr>
        <w:t xml:space="preserve">требованиями </w:t>
      </w:r>
      <w:r w:rsidR="005E58E6">
        <w:rPr>
          <w:rFonts w:ascii="Times New Roman" w:eastAsia="Times New Roman" w:hAnsi="Times New Roman" w:cs="Times New Roman"/>
          <w:color w:val="FF0000"/>
          <w:sz w:val="28"/>
          <w:szCs w:val="28"/>
          <w:lang w:eastAsia="ru-RU"/>
        </w:rPr>
        <w:t xml:space="preserve">оператора системы маркировки </w:t>
      </w:r>
      <w:r w:rsidR="00CA3158">
        <w:rPr>
          <w:rFonts w:ascii="Times New Roman" w:eastAsia="Times New Roman" w:hAnsi="Times New Roman" w:cs="Times New Roman"/>
          <w:color w:val="FF0000"/>
          <w:sz w:val="28"/>
          <w:szCs w:val="28"/>
          <w:lang w:eastAsia="ru-RU"/>
        </w:rPr>
        <w:t xml:space="preserve">к качеству и неизменности данных, содержащихся в системе маркировки товаров средствами идентификации, в том числе при межгосударственном информационном обмене при экспортно-импортных операциях, </w:t>
      </w:r>
      <w:r w:rsidR="00A03C96">
        <w:rPr>
          <w:rFonts w:ascii="Times New Roman" w:eastAsia="Times New Roman" w:hAnsi="Times New Roman" w:cs="Times New Roman"/>
          <w:color w:val="FF0000"/>
          <w:sz w:val="28"/>
          <w:szCs w:val="28"/>
          <w:lang w:eastAsia="ru-RU"/>
        </w:rPr>
        <w:t xml:space="preserve">корректировка электронных паспортов товаров </w:t>
      </w:r>
      <w:r w:rsidR="00844C69">
        <w:rPr>
          <w:rFonts w:ascii="Times New Roman" w:eastAsia="Times New Roman" w:hAnsi="Times New Roman" w:cs="Times New Roman"/>
          <w:color w:val="FF0000"/>
          <w:sz w:val="28"/>
          <w:szCs w:val="28"/>
          <w:lang w:eastAsia="ru-RU"/>
        </w:rPr>
        <w:t xml:space="preserve">в Банке электронных паспортов товаров </w:t>
      </w:r>
      <w:r>
        <w:rPr>
          <w:rFonts w:ascii="Times New Roman" w:eastAsia="Times New Roman" w:hAnsi="Times New Roman" w:cs="Times New Roman"/>
          <w:color w:val="FF0000"/>
          <w:sz w:val="28"/>
          <w:szCs w:val="28"/>
          <w:lang w:eastAsia="ru-RU"/>
        </w:rPr>
        <w:t xml:space="preserve">после </w:t>
      </w:r>
      <w:r w:rsidR="00844C69">
        <w:rPr>
          <w:rFonts w:ascii="Times New Roman" w:eastAsia="Times New Roman" w:hAnsi="Times New Roman" w:cs="Times New Roman"/>
          <w:color w:val="FF0000"/>
          <w:sz w:val="28"/>
          <w:szCs w:val="28"/>
          <w:lang w:eastAsia="ru-RU"/>
        </w:rPr>
        <w:t xml:space="preserve">их </w:t>
      </w:r>
      <w:r>
        <w:rPr>
          <w:rFonts w:ascii="Times New Roman" w:eastAsia="Times New Roman" w:hAnsi="Times New Roman" w:cs="Times New Roman"/>
          <w:color w:val="FF0000"/>
          <w:sz w:val="28"/>
          <w:szCs w:val="28"/>
          <w:lang w:eastAsia="ru-RU"/>
        </w:rPr>
        <w:t xml:space="preserve">передачи в </w:t>
      </w:r>
      <w:hyperlink r:id="rId16" w:history="1">
        <w:r w:rsidRPr="009873DE">
          <w:rPr>
            <w:rStyle w:val="a3"/>
            <w:rFonts w:ascii="Times New Roman" w:hAnsi="Times New Roman" w:cs="Times New Roman"/>
            <w:sz w:val="28"/>
            <w:szCs w:val="28"/>
          </w:rPr>
          <w:t xml:space="preserve">ГИС </w:t>
        </w:r>
        <w:r w:rsidR="00C51806">
          <w:rPr>
            <w:rStyle w:val="a3"/>
            <w:rFonts w:ascii="Times New Roman" w:hAnsi="Times New Roman" w:cs="Times New Roman"/>
            <w:sz w:val="28"/>
            <w:szCs w:val="28"/>
          </w:rPr>
          <w:t>«</w:t>
        </w:r>
        <w:r w:rsidRPr="009873DE">
          <w:rPr>
            <w:rStyle w:val="a3"/>
            <w:rFonts w:ascii="Times New Roman" w:hAnsi="Times New Roman" w:cs="Times New Roman"/>
            <w:sz w:val="28"/>
            <w:szCs w:val="28"/>
          </w:rPr>
          <w:t>Электронный знак</w:t>
        </w:r>
        <w:r w:rsidR="00C51806">
          <w:rPr>
            <w:rStyle w:val="a3"/>
            <w:rFonts w:ascii="Times New Roman" w:hAnsi="Times New Roman" w:cs="Times New Roman"/>
            <w:sz w:val="28"/>
            <w:szCs w:val="28"/>
          </w:rPr>
          <w:t>»</w:t>
        </w:r>
      </w:hyperlink>
      <w:r w:rsidR="00A03C96" w:rsidRPr="00713054">
        <w:rPr>
          <w:rStyle w:val="a3"/>
          <w:rFonts w:ascii="Times New Roman" w:hAnsi="Times New Roman" w:cs="Times New Roman"/>
          <w:color w:val="FF0000"/>
          <w:sz w:val="28"/>
          <w:szCs w:val="28"/>
          <w:u w:val="none"/>
        </w:rPr>
        <w:t xml:space="preserve"> </w:t>
      </w:r>
      <w:r w:rsidR="00713054" w:rsidRPr="00713054">
        <w:rPr>
          <w:rStyle w:val="a3"/>
          <w:rFonts w:ascii="Times New Roman" w:hAnsi="Times New Roman" w:cs="Times New Roman"/>
          <w:color w:val="FF0000"/>
          <w:sz w:val="28"/>
          <w:szCs w:val="28"/>
          <w:u w:val="none"/>
        </w:rPr>
        <w:t xml:space="preserve">временно </w:t>
      </w:r>
      <w:r w:rsidR="00E362AB">
        <w:rPr>
          <w:rStyle w:val="a3"/>
          <w:rFonts w:ascii="Times New Roman" w:hAnsi="Times New Roman" w:cs="Times New Roman"/>
          <w:color w:val="FF0000"/>
          <w:sz w:val="28"/>
          <w:szCs w:val="28"/>
          <w:u w:val="none"/>
        </w:rPr>
        <w:t>запрещена.</w:t>
      </w:r>
    </w:p>
    <w:p w14:paraId="73FC4762" w14:textId="77777777" w:rsidR="00844C69" w:rsidRDefault="00844C69" w:rsidP="000A2188">
      <w:pPr>
        <w:spacing w:after="0"/>
        <w:ind w:firstLine="567"/>
        <w:jc w:val="both"/>
        <w:rPr>
          <w:rFonts w:ascii="Times New Roman" w:hAnsi="Times New Roman" w:cs="Times New Roman"/>
          <w:sz w:val="28"/>
          <w:szCs w:val="28"/>
        </w:rPr>
      </w:pPr>
    </w:p>
    <w:p w14:paraId="70074C4F" w14:textId="77777777" w:rsidR="00531020" w:rsidRDefault="00531020" w:rsidP="00531020">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Контактные данные службы поддержки Банка электронных паспортов товаров: </w:t>
      </w:r>
    </w:p>
    <w:p w14:paraId="7009D8F5" w14:textId="77777777" w:rsidR="00B71615" w:rsidRDefault="00B71615" w:rsidP="00B71615">
      <w:pPr>
        <w:spacing w:after="0"/>
        <w:ind w:firstLine="567"/>
        <w:jc w:val="both"/>
        <w:rPr>
          <w:rFonts w:ascii="Times New Roman" w:hAnsi="Times New Roman" w:cs="Times New Roman"/>
          <w:sz w:val="28"/>
          <w:szCs w:val="28"/>
        </w:rPr>
      </w:pPr>
      <w:r w:rsidRPr="003A4342">
        <w:rPr>
          <w:rFonts w:ascii="Times New Roman" w:hAnsi="Times New Roman" w:cs="Times New Roman"/>
          <w:sz w:val="28"/>
          <w:szCs w:val="28"/>
        </w:rPr>
        <w:t xml:space="preserve">220072, г. Минск, улица Академическая, 15, к. 2, комн. 503. </w:t>
      </w:r>
    </w:p>
    <w:p w14:paraId="2F45DFE0" w14:textId="77777777" w:rsidR="00531020" w:rsidRDefault="00531020" w:rsidP="00531020">
      <w:pPr>
        <w:spacing w:after="0"/>
        <w:ind w:firstLine="567"/>
        <w:jc w:val="both"/>
        <w:rPr>
          <w:rFonts w:ascii="Times New Roman" w:hAnsi="Times New Roman" w:cs="Times New Roman"/>
          <w:sz w:val="28"/>
          <w:szCs w:val="28"/>
        </w:rPr>
      </w:pPr>
      <w:r>
        <w:rPr>
          <w:rFonts w:ascii="Times New Roman" w:hAnsi="Times New Roman" w:cs="Times New Roman"/>
          <w:sz w:val="28"/>
          <w:szCs w:val="28"/>
        </w:rPr>
        <w:t>Телефоны: +37517-320-01-12, +37529-605-86-40, +37529-628-38-59.</w:t>
      </w:r>
    </w:p>
    <w:p w14:paraId="26AA545E" w14:textId="77777777" w:rsidR="00531020" w:rsidRDefault="00531020" w:rsidP="00531020">
      <w:pPr>
        <w:spacing w:after="0"/>
        <w:ind w:firstLine="567"/>
        <w:jc w:val="both"/>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Электронная почта - </w:t>
      </w:r>
      <w:hyperlink r:id="rId17" w:history="1">
        <w:r>
          <w:rPr>
            <w:rStyle w:val="a3"/>
            <w:rFonts w:ascii="Times New Roman" w:hAnsi="Times New Roman" w:cs="Times New Roman"/>
            <w:sz w:val="28"/>
            <w:szCs w:val="28"/>
            <w:u w:val="none"/>
            <w:shd w:val="clear" w:color="auto" w:fill="FFFFFF"/>
          </w:rPr>
          <w:t>support_epass@ids.by</w:t>
        </w:r>
      </w:hyperlink>
    </w:p>
    <w:p w14:paraId="6F735244" w14:textId="77777777" w:rsidR="00531020" w:rsidRDefault="00531020" w:rsidP="00531020">
      <w:pPr>
        <w:spacing w:after="0"/>
        <w:ind w:firstLine="567"/>
        <w:jc w:val="both"/>
        <w:rPr>
          <w:rFonts w:ascii="Times New Roman" w:hAnsi="Times New Roman" w:cs="Times New Roman"/>
          <w:sz w:val="28"/>
          <w:szCs w:val="28"/>
        </w:rPr>
      </w:pPr>
      <w:proofErr w:type="spellStart"/>
      <w:r>
        <w:rPr>
          <w:rFonts w:ascii="Times New Roman" w:hAnsi="Times New Roman" w:cs="Times New Roman"/>
          <w:sz w:val="28"/>
          <w:szCs w:val="28"/>
        </w:rPr>
        <w:t>Skype</w:t>
      </w:r>
      <w:proofErr w:type="spellEnd"/>
      <w:r>
        <w:rPr>
          <w:rFonts w:ascii="Times New Roman" w:hAnsi="Times New Roman" w:cs="Times New Roman"/>
          <w:sz w:val="28"/>
          <w:szCs w:val="28"/>
        </w:rPr>
        <w:t>: EPASS.by.</w:t>
      </w:r>
    </w:p>
    <w:p w14:paraId="3627FCC8" w14:textId="77777777" w:rsidR="00531020" w:rsidRDefault="00531020" w:rsidP="00531020">
      <w:pPr>
        <w:spacing w:after="0"/>
        <w:ind w:firstLine="567"/>
        <w:jc w:val="both"/>
        <w:rPr>
          <w:rFonts w:ascii="Times New Roman" w:hAnsi="Times New Roman" w:cs="Times New Roman"/>
          <w:sz w:val="28"/>
          <w:szCs w:val="28"/>
          <w:shd w:val="clear" w:color="auto" w:fill="FFFFFF"/>
        </w:rPr>
      </w:pPr>
    </w:p>
    <w:p w14:paraId="371944B9" w14:textId="77777777" w:rsidR="00531020" w:rsidRDefault="00531020" w:rsidP="00531020">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Контактные данные отдела идентификации (присвоение белорусских </w:t>
      </w:r>
      <w:r>
        <w:rPr>
          <w:rFonts w:ascii="Times New Roman" w:hAnsi="Times New Roman" w:cs="Times New Roman"/>
          <w:sz w:val="28"/>
          <w:szCs w:val="28"/>
          <w:lang w:val="en-US"/>
        </w:rPr>
        <w:t>GTIN</w:t>
      </w:r>
      <w:r>
        <w:rPr>
          <w:rFonts w:ascii="Times New Roman" w:hAnsi="Times New Roman" w:cs="Times New Roman"/>
          <w:sz w:val="28"/>
          <w:szCs w:val="28"/>
        </w:rPr>
        <w:t>):</w:t>
      </w:r>
    </w:p>
    <w:p w14:paraId="5F6E2C4C" w14:textId="77777777" w:rsidR="00531020" w:rsidRDefault="00531020" w:rsidP="00531020">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Телефоны: +375(17) 357-05-29, 305-87-69. </w:t>
      </w:r>
    </w:p>
    <w:p w14:paraId="20A63734" w14:textId="77777777" w:rsidR="00531020" w:rsidRDefault="00531020" w:rsidP="00531020">
      <w:pPr>
        <w:spacing w:after="0"/>
        <w:ind w:firstLine="567"/>
        <w:jc w:val="both"/>
        <w:rPr>
          <w:rFonts w:ascii="Times New Roman" w:hAnsi="Times New Roman" w:cs="Times New Roman"/>
          <w:sz w:val="28"/>
          <w:szCs w:val="28"/>
        </w:rPr>
      </w:pPr>
      <w:r>
        <w:rPr>
          <w:rFonts w:ascii="Times New Roman" w:hAnsi="Times New Roman" w:cs="Times New Roman"/>
          <w:sz w:val="28"/>
          <w:szCs w:val="28"/>
          <w:shd w:val="clear" w:color="auto" w:fill="FFFFFF"/>
        </w:rPr>
        <w:t xml:space="preserve">Электронная почта - </w:t>
      </w:r>
      <w:hyperlink r:id="rId18" w:history="1">
        <w:r>
          <w:rPr>
            <w:rStyle w:val="a3"/>
            <w:rFonts w:ascii="Times New Roman" w:eastAsia="Times New Roman" w:hAnsi="Times New Roman" w:cs="Times New Roman"/>
            <w:sz w:val="28"/>
            <w:szCs w:val="28"/>
            <w:u w:val="none"/>
            <w:lang w:val="en-US" w:eastAsia="ru-RU"/>
          </w:rPr>
          <w:t>gtin</w:t>
        </w:r>
        <w:r>
          <w:rPr>
            <w:rStyle w:val="a3"/>
            <w:rFonts w:ascii="Times New Roman" w:eastAsia="Times New Roman" w:hAnsi="Times New Roman" w:cs="Times New Roman"/>
            <w:sz w:val="28"/>
            <w:szCs w:val="28"/>
            <w:u w:val="none"/>
            <w:lang w:eastAsia="ru-RU"/>
          </w:rPr>
          <w:t>@</w:t>
        </w:r>
        <w:r>
          <w:rPr>
            <w:rStyle w:val="a3"/>
            <w:rFonts w:ascii="Times New Roman" w:eastAsia="Times New Roman" w:hAnsi="Times New Roman" w:cs="Times New Roman"/>
            <w:sz w:val="28"/>
            <w:szCs w:val="28"/>
            <w:u w:val="none"/>
            <w:lang w:val="en-US" w:eastAsia="ru-RU"/>
          </w:rPr>
          <w:t>ids</w:t>
        </w:r>
        <w:r>
          <w:rPr>
            <w:rStyle w:val="a3"/>
            <w:rFonts w:ascii="Times New Roman" w:eastAsia="Times New Roman" w:hAnsi="Times New Roman" w:cs="Times New Roman"/>
            <w:sz w:val="28"/>
            <w:szCs w:val="28"/>
            <w:u w:val="none"/>
            <w:lang w:eastAsia="ru-RU"/>
          </w:rPr>
          <w:t>.</w:t>
        </w:r>
        <w:r>
          <w:rPr>
            <w:rStyle w:val="a3"/>
            <w:rFonts w:ascii="Times New Roman" w:eastAsia="Times New Roman" w:hAnsi="Times New Roman" w:cs="Times New Roman"/>
            <w:sz w:val="28"/>
            <w:szCs w:val="28"/>
            <w:u w:val="none"/>
            <w:lang w:val="en-US" w:eastAsia="ru-RU"/>
          </w:rPr>
          <w:t>by</w:t>
        </w:r>
      </w:hyperlink>
      <w:r>
        <w:rPr>
          <w:rStyle w:val="a3"/>
          <w:rFonts w:ascii="Times New Roman" w:eastAsia="Times New Roman" w:hAnsi="Times New Roman" w:cs="Times New Roman"/>
          <w:sz w:val="28"/>
          <w:szCs w:val="28"/>
          <w:u w:val="none"/>
          <w:lang w:eastAsia="ru-RU"/>
        </w:rPr>
        <w:t>.</w:t>
      </w:r>
    </w:p>
    <w:p w14:paraId="0C354B7F" w14:textId="77777777" w:rsidR="00C24AF3" w:rsidRPr="00C24AF3" w:rsidRDefault="00C24AF3" w:rsidP="00F45A3D">
      <w:pPr>
        <w:spacing w:after="0"/>
        <w:ind w:firstLine="567"/>
        <w:jc w:val="both"/>
        <w:rPr>
          <w:rStyle w:val="a3"/>
          <w:rFonts w:ascii="Times New Roman" w:hAnsi="Times New Roman" w:cs="Times New Roman"/>
          <w:color w:val="auto"/>
          <w:sz w:val="28"/>
          <w:szCs w:val="28"/>
          <w:u w:val="none"/>
        </w:rPr>
      </w:pPr>
    </w:p>
    <w:sectPr w:rsidR="00C24AF3" w:rsidRPr="00C24AF3" w:rsidSect="00262CE6">
      <w:pgSz w:w="11906" w:h="16838"/>
      <w:pgMar w:top="1134" w:right="850"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9322D79" w14:textId="77777777" w:rsidR="00333DE6" w:rsidRDefault="00333DE6" w:rsidP="0003610F">
      <w:pPr>
        <w:spacing w:after="0" w:line="240" w:lineRule="auto"/>
      </w:pPr>
      <w:r>
        <w:separator/>
      </w:r>
    </w:p>
  </w:endnote>
  <w:endnote w:type="continuationSeparator" w:id="0">
    <w:p w14:paraId="6E8795C3" w14:textId="77777777" w:rsidR="00333DE6" w:rsidRDefault="00333DE6" w:rsidP="000361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48A3AD" w14:textId="77777777" w:rsidR="00333DE6" w:rsidRDefault="00333DE6" w:rsidP="0003610F">
      <w:pPr>
        <w:spacing w:after="0" w:line="240" w:lineRule="auto"/>
      </w:pPr>
      <w:r>
        <w:separator/>
      </w:r>
    </w:p>
  </w:footnote>
  <w:footnote w:type="continuationSeparator" w:id="0">
    <w:p w14:paraId="37A06567" w14:textId="77777777" w:rsidR="00333DE6" w:rsidRDefault="00333DE6" w:rsidP="0003610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A0183"/>
    <w:multiLevelType w:val="hybridMultilevel"/>
    <w:tmpl w:val="8ECA54CA"/>
    <w:lvl w:ilvl="0" w:tplc="595E03A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15:restartNumberingAfterBreak="0">
    <w:nsid w:val="1E3E7375"/>
    <w:multiLevelType w:val="multilevel"/>
    <w:tmpl w:val="3738E1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6F31D80"/>
    <w:multiLevelType w:val="hybridMultilevel"/>
    <w:tmpl w:val="014ADF30"/>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 w15:restartNumberingAfterBreak="0">
    <w:nsid w:val="4D0F7689"/>
    <w:multiLevelType w:val="multilevel"/>
    <w:tmpl w:val="5DD8B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FCE77BF"/>
    <w:multiLevelType w:val="multilevel"/>
    <w:tmpl w:val="5FEE9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CE6"/>
    <w:rsid w:val="0000668D"/>
    <w:rsid w:val="0001075F"/>
    <w:rsid w:val="00021F7F"/>
    <w:rsid w:val="0002580A"/>
    <w:rsid w:val="000342D1"/>
    <w:rsid w:val="0003610F"/>
    <w:rsid w:val="00047AB6"/>
    <w:rsid w:val="00053275"/>
    <w:rsid w:val="00057F84"/>
    <w:rsid w:val="00061682"/>
    <w:rsid w:val="00067C57"/>
    <w:rsid w:val="00075B05"/>
    <w:rsid w:val="00086A0F"/>
    <w:rsid w:val="000A2188"/>
    <w:rsid w:val="000C10F9"/>
    <w:rsid w:val="000C4595"/>
    <w:rsid w:val="00104D87"/>
    <w:rsid w:val="00113C8C"/>
    <w:rsid w:val="001148C7"/>
    <w:rsid w:val="00125021"/>
    <w:rsid w:val="00125700"/>
    <w:rsid w:val="001257EA"/>
    <w:rsid w:val="00144636"/>
    <w:rsid w:val="00151A02"/>
    <w:rsid w:val="001565F8"/>
    <w:rsid w:val="001576F9"/>
    <w:rsid w:val="00160AB1"/>
    <w:rsid w:val="00170291"/>
    <w:rsid w:val="001762C3"/>
    <w:rsid w:val="001927F0"/>
    <w:rsid w:val="001B170C"/>
    <w:rsid w:val="001C2E4F"/>
    <w:rsid w:val="001C67F4"/>
    <w:rsid w:val="001D40B6"/>
    <w:rsid w:val="001E2F20"/>
    <w:rsid w:val="001E602E"/>
    <w:rsid w:val="00210F68"/>
    <w:rsid w:val="00235EF6"/>
    <w:rsid w:val="00244F39"/>
    <w:rsid w:val="00262CE6"/>
    <w:rsid w:val="0027615C"/>
    <w:rsid w:val="002B142C"/>
    <w:rsid w:val="002B6A45"/>
    <w:rsid w:val="002B7040"/>
    <w:rsid w:val="002C2265"/>
    <w:rsid w:val="002E2A57"/>
    <w:rsid w:val="0030053B"/>
    <w:rsid w:val="003056EE"/>
    <w:rsid w:val="00333DE6"/>
    <w:rsid w:val="003468C2"/>
    <w:rsid w:val="00372829"/>
    <w:rsid w:val="003768B8"/>
    <w:rsid w:val="003832D7"/>
    <w:rsid w:val="003850D0"/>
    <w:rsid w:val="00391D39"/>
    <w:rsid w:val="003A00CA"/>
    <w:rsid w:val="003A34A2"/>
    <w:rsid w:val="003A7B39"/>
    <w:rsid w:val="003B50E4"/>
    <w:rsid w:val="003B5226"/>
    <w:rsid w:val="003C0ABC"/>
    <w:rsid w:val="003C30AD"/>
    <w:rsid w:val="003D1827"/>
    <w:rsid w:val="003D6FDC"/>
    <w:rsid w:val="003E63C3"/>
    <w:rsid w:val="003F57E5"/>
    <w:rsid w:val="004172C9"/>
    <w:rsid w:val="00425628"/>
    <w:rsid w:val="00492947"/>
    <w:rsid w:val="004A047B"/>
    <w:rsid w:val="004A4806"/>
    <w:rsid w:val="004D131A"/>
    <w:rsid w:val="004D5D0F"/>
    <w:rsid w:val="004E4583"/>
    <w:rsid w:val="004F7F82"/>
    <w:rsid w:val="005066C5"/>
    <w:rsid w:val="00522FE3"/>
    <w:rsid w:val="00526853"/>
    <w:rsid w:val="00531020"/>
    <w:rsid w:val="005629C6"/>
    <w:rsid w:val="005748AC"/>
    <w:rsid w:val="00581290"/>
    <w:rsid w:val="005A07A6"/>
    <w:rsid w:val="005B3943"/>
    <w:rsid w:val="005B6A5F"/>
    <w:rsid w:val="005C1E01"/>
    <w:rsid w:val="005C714E"/>
    <w:rsid w:val="005D6922"/>
    <w:rsid w:val="005E4823"/>
    <w:rsid w:val="005E58E6"/>
    <w:rsid w:val="005F0432"/>
    <w:rsid w:val="005F0E1C"/>
    <w:rsid w:val="005F2EF8"/>
    <w:rsid w:val="005F7471"/>
    <w:rsid w:val="006046B4"/>
    <w:rsid w:val="0061372F"/>
    <w:rsid w:val="00623AEE"/>
    <w:rsid w:val="006378F6"/>
    <w:rsid w:val="006432A7"/>
    <w:rsid w:val="0066187C"/>
    <w:rsid w:val="006669BF"/>
    <w:rsid w:val="006671C1"/>
    <w:rsid w:val="00675F93"/>
    <w:rsid w:val="00686CE3"/>
    <w:rsid w:val="00690BA6"/>
    <w:rsid w:val="006D33A3"/>
    <w:rsid w:val="006E3720"/>
    <w:rsid w:val="006F2E5E"/>
    <w:rsid w:val="007067C3"/>
    <w:rsid w:val="00713054"/>
    <w:rsid w:val="007461E1"/>
    <w:rsid w:val="00763D57"/>
    <w:rsid w:val="00767906"/>
    <w:rsid w:val="007748B0"/>
    <w:rsid w:val="007920FF"/>
    <w:rsid w:val="007A20AC"/>
    <w:rsid w:val="007B2DEB"/>
    <w:rsid w:val="007B6548"/>
    <w:rsid w:val="007B7473"/>
    <w:rsid w:val="007C3CA0"/>
    <w:rsid w:val="007C657C"/>
    <w:rsid w:val="007C6FBE"/>
    <w:rsid w:val="007E7A03"/>
    <w:rsid w:val="00804C2E"/>
    <w:rsid w:val="008050AC"/>
    <w:rsid w:val="00806B97"/>
    <w:rsid w:val="00821381"/>
    <w:rsid w:val="008269B8"/>
    <w:rsid w:val="008336E2"/>
    <w:rsid w:val="00835133"/>
    <w:rsid w:val="00842153"/>
    <w:rsid w:val="00844C69"/>
    <w:rsid w:val="008455EE"/>
    <w:rsid w:val="0085022E"/>
    <w:rsid w:val="00852A37"/>
    <w:rsid w:val="00862557"/>
    <w:rsid w:val="00867BBC"/>
    <w:rsid w:val="00872B2F"/>
    <w:rsid w:val="00875525"/>
    <w:rsid w:val="008824CB"/>
    <w:rsid w:val="008852A0"/>
    <w:rsid w:val="008C458F"/>
    <w:rsid w:val="008C7AB8"/>
    <w:rsid w:val="008E4CCD"/>
    <w:rsid w:val="008F551C"/>
    <w:rsid w:val="008F63FC"/>
    <w:rsid w:val="00911216"/>
    <w:rsid w:val="00911E6D"/>
    <w:rsid w:val="0092179B"/>
    <w:rsid w:val="0092635A"/>
    <w:rsid w:val="009334E0"/>
    <w:rsid w:val="00952C68"/>
    <w:rsid w:val="009614F2"/>
    <w:rsid w:val="00974D19"/>
    <w:rsid w:val="00975A15"/>
    <w:rsid w:val="009865AF"/>
    <w:rsid w:val="009873DE"/>
    <w:rsid w:val="009A1CE9"/>
    <w:rsid w:val="009B1E62"/>
    <w:rsid w:val="009D3CD7"/>
    <w:rsid w:val="009D49F4"/>
    <w:rsid w:val="009D4E00"/>
    <w:rsid w:val="009E17D9"/>
    <w:rsid w:val="009E2DB5"/>
    <w:rsid w:val="009F3046"/>
    <w:rsid w:val="009F680C"/>
    <w:rsid w:val="00A017AF"/>
    <w:rsid w:val="00A03C96"/>
    <w:rsid w:val="00A1313A"/>
    <w:rsid w:val="00A26B86"/>
    <w:rsid w:val="00A276CE"/>
    <w:rsid w:val="00A51965"/>
    <w:rsid w:val="00A60165"/>
    <w:rsid w:val="00A75FF5"/>
    <w:rsid w:val="00A824D4"/>
    <w:rsid w:val="00A83B30"/>
    <w:rsid w:val="00AB48BA"/>
    <w:rsid w:val="00AB7B5C"/>
    <w:rsid w:val="00AC2DF4"/>
    <w:rsid w:val="00AC47E1"/>
    <w:rsid w:val="00AD385E"/>
    <w:rsid w:val="00AD583E"/>
    <w:rsid w:val="00AD6DCD"/>
    <w:rsid w:val="00AF1269"/>
    <w:rsid w:val="00B30FCF"/>
    <w:rsid w:val="00B3427C"/>
    <w:rsid w:val="00B37799"/>
    <w:rsid w:val="00B37ECF"/>
    <w:rsid w:val="00B47206"/>
    <w:rsid w:val="00B579E5"/>
    <w:rsid w:val="00B71615"/>
    <w:rsid w:val="00B7589A"/>
    <w:rsid w:val="00B94BF3"/>
    <w:rsid w:val="00BA0782"/>
    <w:rsid w:val="00BA2487"/>
    <w:rsid w:val="00BB6888"/>
    <w:rsid w:val="00BC0257"/>
    <w:rsid w:val="00BC03E0"/>
    <w:rsid w:val="00BC3729"/>
    <w:rsid w:val="00BC74B7"/>
    <w:rsid w:val="00BD23AA"/>
    <w:rsid w:val="00C012F3"/>
    <w:rsid w:val="00C017EA"/>
    <w:rsid w:val="00C041EA"/>
    <w:rsid w:val="00C07F24"/>
    <w:rsid w:val="00C15A09"/>
    <w:rsid w:val="00C15BFB"/>
    <w:rsid w:val="00C15EA2"/>
    <w:rsid w:val="00C172D5"/>
    <w:rsid w:val="00C24AF3"/>
    <w:rsid w:val="00C25C7A"/>
    <w:rsid w:val="00C37240"/>
    <w:rsid w:val="00C375F7"/>
    <w:rsid w:val="00C4090E"/>
    <w:rsid w:val="00C51806"/>
    <w:rsid w:val="00C638A4"/>
    <w:rsid w:val="00CA2086"/>
    <w:rsid w:val="00CA3158"/>
    <w:rsid w:val="00CD5331"/>
    <w:rsid w:val="00CD732F"/>
    <w:rsid w:val="00CF7DD1"/>
    <w:rsid w:val="00D1329E"/>
    <w:rsid w:val="00D13989"/>
    <w:rsid w:val="00D1449C"/>
    <w:rsid w:val="00D211C1"/>
    <w:rsid w:val="00D23CA1"/>
    <w:rsid w:val="00D41BE7"/>
    <w:rsid w:val="00D44129"/>
    <w:rsid w:val="00D55783"/>
    <w:rsid w:val="00D646DA"/>
    <w:rsid w:val="00D71013"/>
    <w:rsid w:val="00D845A2"/>
    <w:rsid w:val="00D85B83"/>
    <w:rsid w:val="00DA38C1"/>
    <w:rsid w:val="00DA6FF3"/>
    <w:rsid w:val="00DC3C86"/>
    <w:rsid w:val="00DC6157"/>
    <w:rsid w:val="00DE2EA5"/>
    <w:rsid w:val="00DE6771"/>
    <w:rsid w:val="00E362AB"/>
    <w:rsid w:val="00E44806"/>
    <w:rsid w:val="00E563DA"/>
    <w:rsid w:val="00E62CB5"/>
    <w:rsid w:val="00E72F73"/>
    <w:rsid w:val="00E74E46"/>
    <w:rsid w:val="00E96194"/>
    <w:rsid w:val="00EC4633"/>
    <w:rsid w:val="00ED14D8"/>
    <w:rsid w:val="00ED6E5F"/>
    <w:rsid w:val="00EE5762"/>
    <w:rsid w:val="00EF537E"/>
    <w:rsid w:val="00F15DF2"/>
    <w:rsid w:val="00F20264"/>
    <w:rsid w:val="00F45A3D"/>
    <w:rsid w:val="00F4671A"/>
    <w:rsid w:val="00F510DC"/>
    <w:rsid w:val="00F515FB"/>
    <w:rsid w:val="00F53C5E"/>
    <w:rsid w:val="00F5474D"/>
    <w:rsid w:val="00F6067D"/>
    <w:rsid w:val="00F64228"/>
    <w:rsid w:val="00F65EAE"/>
    <w:rsid w:val="00F76596"/>
    <w:rsid w:val="00F83AEB"/>
    <w:rsid w:val="00F85C55"/>
    <w:rsid w:val="00F877D3"/>
    <w:rsid w:val="00FA0FA8"/>
    <w:rsid w:val="00FA4EFB"/>
    <w:rsid w:val="00FB36AD"/>
    <w:rsid w:val="00FB6D54"/>
    <w:rsid w:val="00FE7E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D8733A"/>
  <w15:docId w15:val="{1B034DCE-22DE-41D8-AC95-A7E510F445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017EA"/>
  </w:style>
  <w:style w:type="paragraph" w:styleId="1">
    <w:name w:val="heading 1"/>
    <w:basedOn w:val="a"/>
    <w:next w:val="a"/>
    <w:link w:val="10"/>
    <w:uiPriority w:val="9"/>
    <w:qFormat/>
    <w:rsid w:val="004D5D0F"/>
    <w:pPr>
      <w:keepNext/>
      <w:keepLines/>
      <w:spacing w:after="0"/>
      <w:outlineLvl w:val="0"/>
    </w:pPr>
    <w:rPr>
      <w:rFonts w:ascii="Times New Roman" w:eastAsiaTheme="majorEastAsia" w:hAnsi="Times New Roman" w:cstheme="majorBidi"/>
      <w:b/>
      <w:sz w:val="28"/>
      <w:szCs w:val="32"/>
    </w:rPr>
  </w:style>
  <w:style w:type="paragraph" w:styleId="2">
    <w:name w:val="heading 2"/>
    <w:basedOn w:val="a"/>
    <w:next w:val="a"/>
    <w:link w:val="20"/>
    <w:uiPriority w:val="9"/>
    <w:unhideWhenUsed/>
    <w:qFormat/>
    <w:rsid w:val="00D71013"/>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4">
    <w:name w:val="heading 4"/>
    <w:basedOn w:val="a"/>
    <w:next w:val="a"/>
    <w:link w:val="40"/>
    <w:uiPriority w:val="9"/>
    <w:semiHidden/>
    <w:unhideWhenUsed/>
    <w:qFormat/>
    <w:rsid w:val="003C30AD"/>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8C7AB8"/>
    <w:rPr>
      <w:color w:val="0000FF"/>
      <w:u w:val="single"/>
    </w:rPr>
  </w:style>
  <w:style w:type="character" w:customStyle="1" w:styleId="11">
    <w:name w:val="Неразрешенное упоминание1"/>
    <w:basedOn w:val="a0"/>
    <w:uiPriority w:val="99"/>
    <w:semiHidden/>
    <w:unhideWhenUsed/>
    <w:rsid w:val="00526853"/>
    <w:rPr>
      <w:color w:val="605E5C"/>
      <w:shd w:val="clear" w:color="auto" w:fill="E1DFDD"/>
    </w:rPr>
  </w:style>
  <w:style w:type="character" w:styleId="a4">
    <w:name w:val="FollowedHyperlink"/>
    <w:basedOn w:val="a0"/>
    <w:uiPriority w:val="99"/>
    <w:semiHidden/>
    <w:unhideWhenUsed/>
    <w:rsid w:val="00526853"/>
    <w:rPr>
      <w:color w:val="954F72" w:themeColor="followedHyperlink"/>
      <w:u w:val="single"/>
    </w:rPr>
  </w:style>
  <w:style w:type="paragraph" w:styleId="a5">
    <w:name w:val="Normal (Web)"/>
    <w:basedOn w:val="a"/>
    <w:uiPriority w:val="99"/>
    <w:semiHidden/>
    <w:unhideWhenUsed/>
    <w:rsid w:val="005268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1C2E4F"/>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1C2E4F"/>
    <w:rPr>
      <w:rFonts w:ascii="Segoe UI" w:hAnsi="Segoe UI" w:cs="Segoe UI"/>
      <w:sz w:val="18"/>
      <w:szCs w:val="18"/>
    </w:rPr>
  </w:style>
  <w:style w:type="paragraph" w:styleId="a8">
    <w:name w:val="List Paragraph"/>
    <w:basedOn w:val="a"/>
    <w:uiPriority w:val="34"/>
    <w:qFormat/>
    <w:rsid w:val="006D33A3"/>
    <w:pPr>
      <w:ind w:left="720"/>
      <w:contextualSpacing/>
    </w:pPr>
  </w:style>
  <w:style w:type="paragraph" w:styleId="a9">
    <w:name w:val="toa heading"/>
    <w:basedOn w:val="a"/>
    <w:next w:val="a"/>
    <w:uiPriority w:val="99"/>
    <w:semiHidden/>
    <w:unhideWhenUsed/>
    <w:rsid w:val="004D5D0F"/>
    <w:pPr>
      <w:spacing w:before="120"/>
    </w:pPr>
    <w:rPr>
      <w:rFonts w:asciiTheme="majorHAnsi" w:eastAsiaTheme="majorEastAsia" w:hAnsiTheme="majorHAnsi" w:cstheme="majorBidi"/>
      <w:b/>
      <w:bCs/>
      <w:sz w:val="24"/>
      <w:szCs w:val="24"/>
    </w:rPr>
  </w:style>
  <w:style w:type="paragraph" w:styleId="aa">
    <w:name w:val="table of authorities"/>
    <w:basedOn w:val="a"/>
    <w:next w:val="a"/>
    <w:uiPriority w:val="99"/>
    <w:semiHidden/>
    <w:unhideWhenUsed/>
    <w:rsid w:val="004D5D0F"/>
    <w:pPr>
      <w:spacing w:after="0"/>
      <w:ind w:left="220" w:hanging="220"/>
    </w:pPr>
  </w:style>
  <w:style w:type="character" w:customStyle="1" w:styleId="10">
    <w:name w:val="Заголовок 1 Знак"/>
    <w:basedOn w:val="a0"/>
    <w:link w:val="1"/>
    <w:uiPriority w:val="9"/>
    <w:rsid w:val="004D5D0F"/>
    <w:rPr>
      <w:rFonts w:ascii="Times New Roman" w:eastAsiaTheme="majorEastAsia" w:hAnsi="Times New Roman" w:cstheme="majorBidi"/>
      <w:b/>
      <w:sz w:val="28"/>
      <w:szCs w:val="32"/>
    </w:rPr>
  </w:style>
  <w:style w:type="character" w:customStyle="1" w:styleId="20">
    <w:name w:val="Заголовок 2 Знак"/>
    <w:basedOn w:val="a0"/>
    <w:link w:val="2"/>
    <w:uiPriority w:val="9"/>
    <w:rsid w:val="00D71013"/>
    <w:rPr>
      <w:rFonts w:asciiTheme="majorHAnsi" w:eastAsiaTheme="majorEastAsia" w:hAnsiTheme="majorHAnsi" w:cstheme="majorBidi"/>
      <w:color w:val="2F5496" w:themeColor="accent1" w:themeShade="BF"/>
      <w:sz w:val="26"/>
      <w:szCs w:val="26"/>
    </w:rPr>
  </w:style>
  <w:style w:type="paragraph" w:styleId="ab">
    <w:name w:val="No Spacing"/>
    <w:uiPriority w:val="1"/>
    <w:qFormat/>
    <w:rsid w:val="00D71013"/>
    <w:pPr>
      <w:spacing w:after="0" w:line="240" w:lineRule="auto"/>
    </w:pPr>
  </w:style>
  <w:style w:type="character" w:customStyle="1" w:styleId="21">
    <w:name w:val="Неразрешенное упоминание2"/>
    <w:basedOn w:val="a0"/>
    <w:uiPriority w:val="99"/>
    <w:semiHidden/>
    <w:unhideWhenUsed/>
    <w:rsid w:val="00D71013"/>
    <w:rPr>
      <w:color w:val="605E5C"/>
      <w:shd w:val="clear" w:color="auto" w:fill="E1DFDD"/>
    </w:rPr>
  </w:style>
  <w:style w:type="character" w:customStyle="1" w:styleId="40">
    <w:name w:val="Заголовок 4 Знак"/>
    <w:basedOn w:val="a0"/>
    <w:link w:val="4"/>
    <w:uiPriority w:val="9"/>
    <w:semiHidden/>
    <w:rsid w:val="003C30AD"/>
    <w:rPr>
      <w:rFonts w:asciiTheme="majorHAnsi" w:eastAsiaTheme="majorEastAsia" w:hAnsiTheme="majorHAnsi" w:cstheme="majorBidi"/>
      <w:i/>
      <w:iCs/>
      <w:color w:val="2F5496" w:themeColor="accent1" w:themeShade="BF"/>
    </w:rPr>
  </w:style>
  <w:style w:type="character" w:styleId="ac">
    <w:name w:val="annotation reference"/>
    <w:basedOn w:val="a0"/>
    <w:uiPriority w:val="99"/>
    <w:semiHidden/>
    <w:unhideWhenUsed/>
    <w:rsid w:val="00D55783"/>
    <w:rPr>
      <w:sz w:val="16"/>
      <w:szCs w:val="16"/>
    </w:rPr>
  </w:style>
  <w:style w:type="paragraph" w:styleId="ad">
    <w:name w:val="annotation text"/>
    <w:basedOn w:val="a"/>
    <w:link w:val="ae"/>
    <w:uiPriority w:val="99"/>
    <w:semiHidden/>
    <w:unhideWhenUsed/>
    <w:rsid w:val="00D55783"/>
    <w:pPr>
      <w:spacing w:line="240" w:lineRule="auto"/>
    </w:pPr>
    <w:rPr>
      <w:sz w:val="20"/>
      <w:szCs w:val="20"/>
    </w:rPr>
  </w:style>
  <w:style w:type="character" w:customStyle="1" w:styleId="ae">
    <w:name w:val="Текст примечания Знак"/>
    <w:basedOn w:val="a0"/>
    <w:link w:val="ad"/>
    <w:uiPriority w:val="99"/>
    <w:semiHidden/>
    <w:rsid w:val="00D55783"/>
    <w:rPr>
      <w:sz w:val="20"/>
      <w:szCs w:val="20"/>
    </w:rPr>
  </w:style>
  <w:style w:type="paragraph" w:styleId="af">
    <w:name w:val="annotation subject"/>
    <w:basedOn w:val="ad"/>
    <w:next w:val="ad"/>
    <w:link w:val="af0"/>
    <w:uiPriority w:val="99"/>
    <w:semiHidden/>
    <w:unhideWhenUsed/>
    <w:rsid w:val="00D55783"/>
    <w:rPr>
      <w:b/>
      <w:bCs/>
    </w:rPr>
  </w:style>
  <w:style w:type="character" w:customStyle="1" w:styleId="af0">
    <w:name w:val="Тема примечания Знак"/>
    <w:basedOn w:val="ae"/>
    <w:link w:val="af"/>
    <w:uiPriority w:val="99"/>
    <w:semiHidden/>
    <w:rsid w:val="00D55783"/>
    <w:rPr>
      <w:b/>
      <w:bCs/>
      <w:sz w:val="20"/>
      <w:szCs w:val="20"/>
    </w:rPr>
  </w:style>
  <w:style w:type="paragraph" w:styleId="af1">
    <w:name w:val="footnote text"/>
    <w:basedOn w:val="a"/>
    <w:link w:val="af2"/>
    <w:uiPriority w:val="99"/>
    <w:semiHidden/>
    <w:unhideWhenUsed/>
    <w:rsid w:val="0003610F"/>
    <w:pPr>
      <w:spacing w:after="0" w:line="240" w:lineRule="auto"/>
    </w:pPr>
    <w:rPr>
      <w:sz w:val="20"/>
      <w:szCs w:val="20"/>
    </w:rPr>
  </w:style>
  <w:style w:type="character" w:customStyle="1" w:styleId="af2">
    <w:name w:val="Текст сноски Знак"/>
    <w:basedOn w:val="a0"/>
    <w:link w:val="af1"/>
    <w:uiPriority w:val="99"/>
    <w:semiHidden/>
    <w:rsid w:val="0003610F"/>
    <w:rPr>
      <w:sz w:val="20"/>
      <w:szCs w:val="20"/>
    </w:rPr>
  </w:style>
  <w:style w:type="character" w:styleId="af3">
    <w:name w:val="footnote reference"/>
    <w:basedOn w:val="a0"/>
    <w:uiPriority w:val="99"/>
    <w:semiHidden/>
    <w:unhideWhenUsed/>
    <w:rsid w:val="0003610F"/>
    <w:rPr>
      <w:vertAlign w:val="superscript"/>
    </w:rPr>
  </w:style>
  <w:style w:type="character" w:styleId="af4">
    <w:name w:val="Unresolved Mention"/>
    <w:basedOn w:val="a0"/>
    <w:uiPriority w:val="99"/>
    <w:semiHidden/>
    <w:unhideWhenUsed/>
    <w:rsid w:val="006669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38900">
      <w:bodyDiv w:val="1"/>
      <w:marLeft w:val="0"/>
      <w:marRight w:val="0"/>
      <w:marTop w:val="0"/>
      <w:marBottom w:val="0"/>
      <w:divBdr>
        <w:top w:val="none" w:sz="0" w:space="0" w:color="auto"/>
        <w:left w:val="none" w:sz="0" w:space="0" w:color="auto"/>
        <w:bottom w:val="none" w:sz="0" w:space="0" w:color="auto"/>
        <w:right w:val="none" w:sz="0" w:space="0" w:color="auto"/>
      </w:divBdr>
      <w:divsChild>
        <w:div w:id="1292588171">
          <w:marLeft w:val="0"/>
          <w:marRight w:val="0"/>
          <w:marTop w:val="0"/>
          <w:marBottom w:val="0"/>
          <w:divBdr>
            <w:top w:val="none" w:sz="0" w:space="0" w:color="auto"/>
            <w:left w:val="none" w:sz="0" w:space="0" w:color="auto"/>
            <w:bottom w:val="none" w:sz="0" w:space="0" w:color="auto"/>
            <w:right w:val="none" w:sz="0" w:space="0" w:color="auto"/>
          </w:divBdr>
        </w:div>
      </w:divsChild>
    </w:div>
    <w:div w:id="103501911">
      <w:bodyDiv w:val="1"/>
      <w:marLeft w:val="0"/>
      <w:marRight w:val="0"/>
      <w:marTop w:val="0"/>
      <w:marBottom w:val="0"/>
      <w:divBdr>
        <w:top w:val="none" w:sz="0" w:space="0" w:color="auto"/>
        <w:left w:val="none" w:sz="0" w:space="0" w:color="auto"/>
        <w:bottom w:val="none" w:sz="0" w:space="0" w:color="auto"/>
        <w:right w:val="none" w:sz="0" w:space="0" w:color="auto"/>
      </w:divBdr>
    </w:div>
    <w:div w:id="120614252">
      <w:bodyDiv w:val="1"/>
      <w:marLeft w:val="0"/>
      <w:marRight w:val="0"/>
      <w:marTop w:val="0"/>
      <w:marBottom w:val="0"/>
      <w:divBdr>
        <w:top w:val="none" w:sz="0" w:space="0" w:color="auto"/>
        <w:left w:val="none" w:sz="0" w:space="0" w:color="auto"/>
        <w:bottom w:val="none" w:sz="0" w:space="0" w:color="auto"/>
        <w:right w:val="none" w:sz="0" w:space="0" w:color="auto"/>
      </w:divBdr>
    </w:div>
    <w:div w:id="157887884">
      <w:bodyDiv w:val="1"/>
      <w:marLeft w:val="0"/>
      <w:marRight w:val="0"/>
      <w:marTop w:val="0"/>
      <w:marBottom w:val="0"/>
      <w:divBdr>
        <w:top w:val="none" w:sz="0" w:space="0" w:color="auto"/>
        <w:left w:val="none" w:sz="0" w:space="0" w:color="auto"/>
        <w:bottom w:val="none" w:sz="0" w:space="0" w:color="auto"/>
        <w:right w:val="none" w:sz="0" w:space="0" w:color="auto"/>
      </w:divBdr>
    </w:div>
    <w:div w:id="219093014">
      <w:bodyDiv w:val="1"/>
      <w:marLeft w:val="0"/>
      <w:marRight w:val="0"/>
      <w:marTop w:val="0"/>
      <w:marBottom w:val="0"/>
      <w:divBdr>
        <w:top w:val="none" w:sz="0" w:space="0" w:color="auto"/>
        <w:left w:val="none" w:sz="0" w:space="0" w:color="auto"/>
        <w:bottom w:val="none" w:sz="0" w:space="0" w:color="auto"/>
        <w:right w:val="none" w:sz="0" w:space="0" w:color="auto"/>
      </w:divBdr>
    </w:div>
    <w:div w:id="352730682">
      <w:bodyDiv w:val="1"/>
      <w:marLeft w:val="0"/>
      <w:marRight w:val="0"/>
      <w:marTop w:val="0"/>
      <w:marBottom w:val="0"/>
      <w:divBdr>
        <w:top w:val="none" w:sz="0" w:space="0" w:color="auto"/>
        <w:left w:val="none" w:sz="0" w:space="0" w:color="auto"/>
        <w:bottom w:val="none" w:sz="0" w:space="0" w:color="auto"/>
        <w:right w:val="none" w:sz="0" w:space="0" w:color="auto"/>
      </w:divBdr>
    </w:div>
    <w:div w:id="354959863">
      <w:bodyDiv w:val="1"/>
      <w:marLeft w:val="0"/>
      <w:marRight w:val="0"/>
      <w:marTop w:val="0"/>
      <w:marBottom w:val="0"/>
      <w:divBdr>
        <w:top w:val="none" w:sz="0" w:space="0" w:color="auto"/>
        <w:left w:val="none" w:sz="0" w:space="0" w:color="auto"/>
        <w:bottom w:val="none" w:sz="0" w:space="0" w:color="auto"/>
        <w:right w:val="none" w:sz="0" w:space="0" w:color="auto"/>
      </w:divBdr>
    </w:div>
    <w:div w:id="420029381">
      <w:bodyDiv w:val="1"/>
      <w:marLeft w:val="0"/>
      <w:marRight w:val="0"/>
      <w:marTop w:val="0"/>
      <w:marBottom w:val="0"/>
      <w:divBdr>
        <w:top w:val="none" w:sz="0" w:space="0" w:color="auto"/>
        <w:left w:val="none" w:sz="0" w:space="0" w:color="auto"/>
        <w:bottom w:val="none" w:sz="0" w:space="0" w:color="auto"/>
        <w:right w:val="none" w:sz="0" w:space="0" w:color="auto"/>
      </w:divBdr>
    </w:div>
    <w:div w:id="592739831">
      <w:bodyDiv w:val="1"/>
      <w:marLeft w:val="0"/>
      <w:marRight w:val="0"/>
      <w:marTop w:val="0"/>
      <w:marBottom w:val="0"/>
      <w:divBdr>
        <w:top w:val="none" w:sz="0" w:space="0" w:color="auto"/>
        <w:left w:val="none" w:sz="0" w:space="0" w:color="auto"/>
        <w:bottom w:val="none" w:sz="0" w:space="0" w:color="auto"/>
        <w:right w:val="none" w:sz="0" w:space="0" w:color="auto"/>
      </w:divBdr>
    </w:div>
    <w:div w:id="621502478">
      <w:bodyDiv w:val="1"/>
      <w:marLeft w:val="0"/>
      <w:marRight w:val="0"/>
      <w:marTop w:val="0"/>
      <w:marBottom w:val="0"/>
      <w:divBdr>
        <w:top w:val="none" w:sz="0" w:space="0" w:color="auto"/>
        <w:left w:val="none" w:sz="0" w:space="0" w:color="auto"/>
        <w:bottom w:val="none" w:sz="0" w:space="0" w:color="auto"/>
        <w:right w:val="none" w:sz="0" w:space="0" w:color="auto"/>
      </w:divBdr>
    </w:div>
    <w:div w:id="1103916148">
      <w:bodyDiv w:val="1"/>
      <w:marLeft w:val="0"/>
      <w:marRight w:val="0"/>
      <w:marTop w:val="0"/>
      <w:marBottom w:val="0"/>
      <w:divBdr>
        <w:top w:val="none" w:sz="0" w:space="0" w:color="auto"/>
        <w:left w:val="none" w:sz="0" w:space="0" w:color="auto"/>
        <w:bottom w:val="none" w:sz="0" w:space="0" w:color="auto"/>
        <w:right w:val="none" w:sz="0" w:space="0" w:color="auto"/>
      </w:divBdr>
      <w:divsChild>
        <w:div w:id="523442086">
          <w:marLeft w:val="0"/>
          <w:marRight w:val="0"/>
          <w:marTop w:val="0"/>
          <w:marBottom w:val="0"/>
          <w:divBdr>
            <w:top w:val="none" w:sz="0" w:space="0" w:color="auto"/>
            <w:left w:val="none" w:sz="0" w:space="0" w:color="auto"/>
            <w:bottom w:val="none" w:sz="0" w:space="0" w:color="auto"/>
            <w:right w:val="none" w:sz="0" w:space="0" w:color="auto"/>
          </w:divBdr>
        </w:div>
      </w:divsChild>
    </w:div>
    <w:div w:id="1204051546">
      <w:bodyDiv w:val="1"/>
      <w:marLeft w:val="0"/>
      <w:marRight w:val="0"/>
      <w:marTop w:val="0"/>
      <w:marBottom w:val="0"/>
      <w:divBdr>
        <w:top w:val="none" w:sz="0" w:space="0" w:color="auto"/>
        <w:left w:val="none" w:sz="0" w:space="0" w:color="auto"/>
        <w:bottom w:val="none" w:sz="0" w:space="0" w:color="auto"/>
        <w:right w:val="none" w:sz="0" w:space="0" w:color="auto"/>
      </w:divBdr>
    </w:div>
    <w:div w:id="1357081611">
      <w:bodyDiv w:val="1"/>
      <w:marLeft w:val="0"/>
      <w:marRight w:val="0"/>
      <w:marTop w:val="0"/>
      <w:marBottom w:val="0"/>
      <w:divBdr>
        <w:top w:val="none" w:sz="0" w:space="0" w:color="auto"/>
        <w:left w:val="none" w:sz="0" w:space="0" w:color="auto"/>
        <w:bottom w:val="none" w:sz="0" w:space="0" w:color="auto"/>
        <w:right w:val="none" w:sz="0" w:space="0" w:color="auto"/>
      </w:divBdr>
    </w:div>
    <w:div w:id="1371105956">
      <w:bodyDiv w:val="1"/>
      <w:marLeft w:val="0"/>
      <w:marRight w:val="0"/>
      <w:marTop w:val="0"/>
      <w:marBottom w:val="0"/>
      <w:divBdr>
        <w:top w:val="none" w:sz="0" w:space="0" w:color="auto"/>
        <w:left w:val="none" w:sz="0" w:space="0" w:color="auto"/>
        <w:bottom w:val="none" w:sz="0" w:space="0" w:color="auto"/>
        <w:right w:val="none" w:sz="0" w:space="0" w:color="auto"/>
      </w:divBdr>
    </w:div>
    <w:div w:id="1373461672">
      <w:bodyDiv w:val="1"/>
      <w:marLeft w:val="0"/>
      <w:marRight w:val="0"/>
      <w:marTop w:val="0"/>
      <w:marBottom w:val="0"/>
      <w:divBdr>
        <w:top w:val="none" w:sz="0" w:space="0" w:color="auto"/>
        <w:left w:val="none" w:sz="0" w:space="0" w:color="auto"/>
        <w:bottom w:val="none" w:sz="0" w:space="0" w:color="auto"/>
        <w:right w:val="none" w:sz="0" w:space="0" w:color="auto"/>
      </w:divBdr>
      <w:divsChild>
        <w:div w:id="1867015001">
          <w:marLeft w:val="720"/>
          <w:marRight w:val="0"/>
          <w:marTop w:val="0"/>
          <w:marBottom w:val="0"/>
          <w:divBdr>
            <w:top w:val="none" w:sz="0" w:space="0" w:color="auto"/>
            <w:left w:val="none" w:sz="0" w:space="0" w:color="auto"/>
            <w:bottom w:val="none" w:sz="0" w:space="0" w:color="auto"/>
            <w:right w:val="none" w:sz="0" w:space="0" w:color="auto"/>
          </w:divBdr>
        </w:div>
        <w:div w:id="899486925">
          <w:marLeft w:val="547"/>
          <w:marRight w:val="0"/>
          <w:marTop w:val="0"/>
          <w:marBottom w:val="0"/>
          <w:divBdr>
            <w:top w:val="none" w:sz="0" w:space="0" w:color="auto"/>
            <w:left w:val="none" w:sz="0" w:space="0" w:color="auto"/>
            <w:bottom w:val="none" w:sz="0" w:space="0" w:color="auto"/>
            <w:right w:val="none" w:sz="0" w:space="0" w:color="auto"/>
          </w:divBdr>
        </w:div>
        <w:div w:id="1574269038">
          <w:marLeft w:val="547"/>
          <w:marRight w:val="0"/>
          <w:marTop w:val="0"/>
          <w:marBottom w:val="0"/>
          <w:divBdr>
            <w:top w:val="none" w:sz="0" w:space="0" w:color="auto"/>
            <w:left w:val="none" w:sz="0" w:space="0" w:color="auto"/>
            <w:bottom w:val="none" w:sz="0" w:space="0" w:color="auto"/>
            <w:right w:val="none" w:sz="0" w:space="0" w:color="auto"/>
          </w:divBdr>
        </w:div>
      </w:divsChild>
    </w:div>
    <w:div w:id="1418868880">
      <w:bodyDiv w:val="1"/>
      <w:marLeft w:val="0"/>
      <w:marRight w:val="0"/>
      <w:marTop w:val="0"/>
      <w:marBottom w:val="0"/>
      <w:divBdr>
        <w:top w:val="none" w:sz="0" w:space="0" w:color="auto"/>
        <w:left w:val="none" w:sz="0" w:space="0" w:color="auto"/>
        <w:bottom w:val="none" w:sz="0" w:space="0" w:color="auto"/>
        <w:right w:val="none" w:sz="0" w:space="0" w:color="auto"/>
      </w:divBdr>
      <w:divsChild>
        <w:div w:id="690641581">
          <w:marLeft w:val="0"/>
          <w:marRight w:val="0"/>
          <w:marTop w:val="0"/>
          <w:marBottom w:val="0"/>
          <w:divBdr>
            <w:top w:val="none" w:sz="0" w:space="0" w:color="auto"/>
            <w:left w:val="none" w:sz="0" w:space="0" w:color="auto"/>
            <w:bottom w:val="none" w:sz="0" w:space="0" w:color="auto"/>
            <w:right w:val="none" w:sz="0" w:space="0" w:color="auto"/>
          </w:divBdr>
        </w:div>
      </w:divsChild>
    </w:div>
    <w:div w:id="1482962719">
      <w:bodyDiv w:val="1"/>
      <w:marLeft w:val="0"/>
      <w:marRight w:val="0"/>
      <w:marTop w:val="0"/>
      <w:marBottom w:val="0"/>
      <w:divBdr>
        <w:top w:val="none" w:sz="0" w:space="0" w:color="auto"/>
        <w:left w:val="none" w:sz="0" w:space="0" w:color="auto"/>
        <w:bottom w:val="none" w:sz="0" w:space="0" w:color="auto"/>
        <w:right w:val="none" w:sz="0" w:space="0" w:color="auto"/>
      </w:divBdr>
    </w:div>
    <w:div w:id="1522548381">
      <w:bodyDiv w:val="1"/>
      <w:marLeft w:val="0"/>
      <w:marRight w:val="0"/>
      <w:marTop w:val="0"/>
      <w:marBottom w:val="0"/>
      <w:divBdr>
        <w:top w:val="none" w:sz="0" w:space="0" w:color="auto"/>
        <w:left w:val="none" w:sz="0" w:space="0" w:color="auto"/>
        <w:bottom w:val="none" w:sz="0" w:space="0" w:color="auto"/>
        <w:right w:val="none" w:sz="0" w:space="0" w:color="auto"/>
      </w:divBdr>
    </w:div>
    <w:div w:id="1791165237">
      <w:bodyDiv w:val="1"/>
      <w:marLeft w:val="0"/>
      <w:marRight w:val="0"/>
      <w:marTop w:val="0"/>
      <w:marBottom w:val="0"/>
      <w:divBdr>
        <w:top w:val="none" w:sz="0" w:space="0" w:color="auto"/>
        <w:left w:val="none" w:sz="0" w:space="0" w:color="auto"/>
        <w:bottom w:val="none" w:sz="0" w:space="0" w:color="auto"/>
        <w:right w:val="none" w:sz="0" w:space="0" w:color="auto"/>
      </w:divBdr>
    </w:div>
    <w:div w:id="1815173930">
      <w:bodyDiv w:val="1"/>
      <w:marLeft w:val="0"/>
      <w:marRight w:val="0"/>
      <w:marTop w:val="0"/>
      <w:marBottom w:val="0"/>
      <w:divBdr>
        <w:top w:val="none" w:sz="0" w:space="0" w:color="auto"/>
        <w:left w:val="none" w:sz="0" w:space="0" w:color="auto"/>
        <w:bottom w:val="none" w:sz="0" w:space="0" w:color="auto"/>
        <w:right w:val="none" w:sz="0" w:space="0" w:color="auto"/>
      </w:divBdr>
    </w:div>
    <w:div w:id="1862090340">
      <w:bodyDiv w:val="1"/>
      <w:marLeft w:val="0"/>
      <w:marRight w:val="0"/>
      <w:marTop w:val="0"/>
      <w:marBottom w:val="0"/>
      <w:divBdr>
        <w:top w:val="none" w:sz="0" w:space="0" w:color="auto"/>
        <w:left w:val="none" w:sz="0" w:space="0" w:color="auto"/>
        <w:bottom w:val="none" w:sz="0" w:space="0" w:color="auto"/>
        <w:right w:val="none" w:sz="0" w:space="0" w:color="auto"/>
      </w:divBdr>
    </w:div>
    <w:div w:id="2046589584">
      <w:bodyDiv w:val="1"/>
      <w:marLeft w:val="0"/>
      <w:marRight w:val="0"/>
      <w:marTop w:val="0"/>
      <w:marBottom w:val="0"/>
      <w:divBdr>
        <w:top w:val="none" w:sz="0" w:space="0" w:color="auto"/>
        <w:left w:val="none" w:sz="0" w:space="0" w:color="auto"/>
        <w:bottom w:val="none" w:sz="0" w:space="0" w:color="auto"/>
        <w:right w:val="none" w:sz="0" w:space="0" w:color="auto"/>
      </w:divBdr>
      <w:divsChild>
        <w:div w:id="198300287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gs1by.by/" TargetMode="External"/><Relationship Id="rId13" Type="http://schemas.openxmlformats.org/officeDocument/2006/relationships/hyperlink" Target="mailto:gtin@ids.by" TargetMode="External"/><Relationship Id="rId18" Type="http://schemas.openxmlformats.org/officeDocument/2006/relationships/hyperlink" Target="mailto:gtin@ids.by"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ds.by/information/" TargetMode="External"/><Relationship Id="rId17" Type="http://schemas.openxmlformats.org/officeDocument/2006/relationships/hyperlink" Target="mailto:support_epass@ids.by" TargetMode="External"/><Relationship Id="rId2" Type="http://schemas.openxmlformats.org/officeDocument/2006/relationships/numbering" Target="numbering.xml"/><Relationship Id="rId16" Type="http://schemas.openxmlformats.org/officeDocument/2006/relationships/hyperlink" Target="https://www.datamark.by/"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ds.by/files/forma-pisma-na-iniciirovanie-procedury-avtomatizirovannogo-vnese.doc" TargetMode="External"/><Relationship Id="rId5" Type="http://schemas.openxmlformats.org/officeDocument/2006/relationships/webSettings" Target="webSettings.xml"/><Relationship Id="rId15" Type="http://schemas.openxmlformats.org/officeDocument/2006/relationships/hyperlink" Target="https://www.datamark.by/" TargetMode="External"/><Relationship Id="rId10" Type="http://schemas.openxmlformats.org/officeDocument/2006/relationships/hyperlink" Target="https://datamark.by/"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pass.by/" TargetMode="External"/><Relationship Id="rId14" Type="http://schemas.openxmlformats.org/officeDocument/2006/relationships/hyperlink" Target="mailto:support_epass@ids.b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1CB6B4-349A-471B-A8B9-997A4A741A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3</Pages>
  <Words>987</Words>
  <Characters>5626</Characters>
  <Application>Microsoft Office Word</Application>
  <DocSecurity>0</DocSecurity>
  <Lines>46</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Максим Н. Котов</dc:creator>
  <cp:lastModifiedBy>Максим Н. Котов</cp:lastModifiedBy>
  <cp:revision>4</cp:revision>
  <cp:lastPrinted>2020-06-03T11:10:00Z</cp:lastPrinted>
  <dcterms:created xsi:type="dcterms:W3CDTF">2025-02-24T08:18:00Z</dcterms:created>
  <dcterms:modified xsi:type="dcterms:W3CDTF">2025-03-28T08:39:00Z</dcterms:modified>
</cp:coreProperties>
</file>